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F07" w:rsidRPr="00977CCB" w:rsidRDefault="00977CCB" w:rsidP="009A3F07">
      <w:pPr>
        <w:pStyle w:val="a7"/>
        <w:tabs>
          <w:tab w:val="right" w:pos="8280"/>
          <w:tab w:val="right" w:pos="9781"/>
        </w:tabs>
        <w:ind w:right="-58"/>
        <w:rPr>
          <w:rFonts w:cs="Arial"/>
          <w:bCs/>
          <w:color w:val="FF0000"/>
          <w:sz w:val="28"/>
          <w:lang w:eastAsia="ja-JP"/>
        </w:rPr>
      </w:pPr>
      <w:r w:rsidRPr="00977CCB">
        <w:rPr>
          <w:rFonts w:cs="Arial"/>
          <w:bCs/>
          <w:sz w:val="28"/>
        </w:rPr>
        <w:t>3GPP TSG RAN WG1 NR Ad-Hoc#2</w:t>
      </w:r>
      <w:r w:rsidR="009A3F07" w:rsidRPr="00E543BC">
        <w:rPr>
          <w:rFonts w:cs="Arial" w:hint="eastAsia"/>
          <w:bCs/>
          <w:sz w:val="28"/>
          <w:lang w:eastAsia="ja-JP"/>
        </w:rPr>
        <w:tab/>
      </w:r>
      <w:r w:rsidR="009A3F07" w:rsidRPr="00E543BC">
        <w:rPr>
          <w:rFonts w:cs="Arial" w:hint="eastAsia"/>
          <w:bCs/>
          <w:sz w:val="28"/>
          <w:lang w:eastAsia="ja-JP"/>
        </w:rPr>
        <w:tab/>
      </w:r>
      <w:r w:rsidR="006A4B24" w:rsidRPr="006A4B24">
        <w:rPr>
          <w:rFonts w:cs="Arial"/>
          <w:bCs/>
          <w:sz w:val="28"/>
          <w:lang w:eastAsia="ja-JP"/>
        </w:rPr>
        <w:t>R1-1711065</w:t>
      </w:r>
    </w:p>
    <w:p w:rsidR="009A3F07" w:rsidRPr="005B1552" w:rsidRDefault="00977CCB" w:rsidP="009A3F07">
      <w:pPr>
        <w:pStyle w:val="a7"/>
        <w:rPr>
          <w:rFonts w:cs="Arial"/>
          <w:bCs/>
          <w:sz w:val="28"/>
          <w:lang w:eastAsia="ja-JP"/>
        </w:rPr>
      </w:pPr>
      <w:r w:rsidRPr="00977CCB">
        <w:rPr>
          <w:rFonts w:cs="Arial"/>
          <w:bCs/>
          <w:sz w:val="28"/>
          <w:lang w:eastAsia="ja-JP"/>
        </w:rPr>
        <w:t>Qingdao, P.R. China 27th – 30th June 2017</w:t>
      </w:r>
    </w:p>
    <w:p w:rsidR="00005493" w:rsidRPr="00977CCB" w:rsidRDefault="00005493"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F53BB5" w:rsidRPr="00F53BB5">
        <w:rPr>
          <w:sz w:val="24"/>
          <w:lang w:val="en-US" w:eastAsia="ja-JP"/>
        </w:rPr>
        <w:t>Discussion on PRACH preamble format details for long/short sequence length for NR</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977CCB">
        <w:rPr>
          <w:rFonts w:hint="eastAsia"/>
          <w:sz w:val="24"/>
          <w:lang w:val="en-US" w:eastAsia="ja-JP"/>
        </w:rPr>
        <w:t>5</w:t>
      </w:r>
      <w:r w:rsidR="0005593A" w:rsidRPr="0005593A">
        <w:rPr>
          <w:sz w:val="24"/>
          <w:lang w:val="en-US" w:eastAsia="ja-JP"/>
        </w:rPr>
        <w:t>.1.1.4.1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31615A" w:rsidRPr="00034B54" w:rsidRDefault="003B1D92" w:rsidP="0071637E">
      <w:pPr>
        <w:spacing w:afterLines="50" w:after="120"/>
        <w:ind w:firstLineChars="50" w:firstLine="110"/>
        <w:jc w:val="both"/>
        <w:rPr>
          <w:rFonts w:eastAsia="ＭＳ 明朝"/>
          <w:sz w:val="22"/>
          <w:szCs w:val="22"/>
          <w:lang w:val="en-US"/>
        </w:rPr>
      </w:pPr>
      <w:r w:rsidRPr="008D4DF3">
        <w:rPr>
          <w:rFonts w:eastAsia="ＭＳ 明朝" w:hint="eastAsia"/>
          <w:sz w:val="22"/>
          <w:lang w:val="en-US"/>
        </w:rPr>
        <w:t>At the RAN1#</w:t>
      </w:r>
      <w:r w:rsidR="00E42788">
        <w:rPr>
          <w:rFonts w:eastAsia="ＭＳ 明朝" w:hint="eastAsia"/>
          <w:sz w:val="22"/>
          <w:lang w:val="en-US"/>
        </w:rPr>
        <w:t>89</w:t>
      </w:r>
      <w:r>
        <w:rPr>
          <w:rFonts w:eastAsia="ＭＳ 明朝" w:hint="eastAsia"/>
          <w:sz w:val="22"/>
          <w:lang w:val="en-US"/>
        </w:rPr>
        <w:t xml:space="preserve"> meeting</w:t>
      </w:r>
      <w:r w:rsidR="00A2601A" w:rsidRPr="00034B54">
        <w:rPr>
          <w:rFonts w:eastAsia="ＭＳ 明朝" w:hint="eastAsia"/>
          <w:sz w:val="22"/>
          <w:szCs w:val="22"/>
          <w:lang w:val="en-US"/>
        </w:rPr>
        <w:t xml:space="preserve">, </w:t>
      </w:r>
      <w:r w:rsidR="00980EF2">
        <w:rPr>
          <w:rFonts w:eastAsia="ＭＳ 明朝" w:hint="eastAsia"/>
          <w:sz w:val="22"/>
          <w:szCs w:val="22"/>
          <w:lang w:val="en-US"/>
        </w:rPr>
        <w:t xml:space="preserve">NR PRACH preamble format details especially for long </w:t>
      </w:r>
      <w:r w:rsidR="00980EF2">
        <w:rPr>
          <w:rFonts w:eastAsia="ＭＳ 明朝"/>
          <w:sz w:val="22"/>
          <w:szCs w:val="22"/>
          <w:lang w:val="en-US"/>
        </w:rPr>
        <w:t>sequence</w:t>
      </w:r>
      <w:r w:rsidR="00980EF2">
        <w:rPr>
          <w:rFonts w:eastAsia="ＭＳ 明朝" w:hint="eastAsia"/>
          <w:sz w:val="22"/>
          <w:szCs w:val="22"/>
          <w:lang w:val="en-US"/>
        </w:rPr>
        <w:t xml:space="preserve"> length were discussed and following agreements and working assumption were reached</w:t>
      </w:r>
      <w:r w:rsidR="00B11664">
        <w:rPr>
          <w:rFonts w:eastAsia="ＭＳ 明朝" w:hint="eastAsia"/>
          <w:sz w:val="22"/>
          <w:szCs w:val="22"/>
          <w:lang w:val="en-US"/>
        </w:rPr>
        <w:t xml:space="preserve"> [1]</w:t>
      </w:r>
      <w:r w:rsidR="00980EF2">
        <w:rPr>
          <w:rFonts w:eastAsia="ＭＳ 明朝" w:hint="eastAsia"/>
          <w:sz w:val="22"/>
          <w:szCs w:val="22"/>
          <w:lang w:val="en-US"/>
        </w:rPr>
        <w:t xml:space="preserve">. Also, RAN1 concluded email discussion on PRACH preamble formats for short sequence length </w:t>
      </w:r>
      <w:r w:rsidR="00005493">
        <w:rPr>
          <w:rFonts w:eastAsia="ＭＳ 明朝" w:hint="eastAsia"/>
          <w:sz w:val="22"/>
          <w:szCs w:val="22"/>
          <w:lang w:val="en-US"/>
        </w:rPr>
        <w:t>[</w:t>
      </w:r>
      <w:r w:rsidR="00B11664">
        <w:rPr>
          <w:rFonts w:eastAsia="ＭＳ 明朝" w:hint="eastAsia"/>
          <w:sz w:val="22"/>
          <w:szCs w:val="22"/>
          <w:lang w:val="en-US"/>
        </w:rPr>
        <w:t>2</w:t>
      </w:r>
      <w:r w:rsidR="00005493">
        <w:rPr>
          <w:rFonts w:eastAsia="ＭＳ 明朝" w:hint="eastAsia"/>
          <w:sz w:val="22"/>
          <w:szCs w:val="22"/>
          <w:lang w:val="en-US"/>
        </w:rPr>
        <w:t>]</w:t>
      </w:r>
      <w:r w:rsidR="00BA31E4" w:rsidRPr="00034B54">
        <w:rPr>
          <w:rFonts w:eastAsia="ＭＳ 明朝" w:hint="eastAsia"/>
          <w:sz w:val="22"/>
          <w:szCs w:val="22"/>
          <w:lang w:val="en-US"/>
        </w:rPr>
        <w:t>.</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53"/>
      </w:tblGrid>
      <w:tr w:rsidR="001640AD" w:rsidRPr="00B11664" w:rsidTr="00F7164D">
        <w:trPr>
          <w:trHeight w:val="332"/>
        </w:trPr>
        <w:tc>
          <w:tcPr>
            <w:tcW w:w="9953" w:type="dxa"/>
          </w:tcPr>
          <w:p w:rsidR="00E42788" w:rsidRPr="00B11664" w:rsidRDefault="00E42788" w:rsidP="00E42788">
            <w:pPr>
              <w:ind w:left="1440" w:hanging="1440"/>
              <w:rPr>
                <w:rFonts w:ascii="Times" w:eastAsia="ＭＳ 明朝" w:hAnsi="Times"/>
                <w:b/>
                <w:sz w:val="22"/>
                <w:szCs w:val="24"/>
                <w:u w:val="single"/>
              </w:rPr>
            </w:pPr>
            <w:r w:rsidRPr="00B11664">
              <w:rPr>
                <w:rFonts w:ascii="Times" w:eastAsia="ＭＳ 明朝" w:hAnsi="Times" w:hint="eastAsia"/>
                <w:b/>
                <w:sz w:val="22"/>
                <w:szCs w:val="24"/>
                <w:highlight w:val="green"/>
                <w:u w:val="single"/>
              </w:rPr>
              <w:t>Agreements:</w:t>
            </w:r>
          </w:p>
          <w:p w:rsidR="00E42788" w:rsidRPr="00B11664" w:rsidRDefault="00E42788" w:rsidP="00E42788">
            <w:pPr>
              <w:numPr>
                <w:ilvl w:val="0"/>
                <w:numId w:val="42"/>
              </w:numPr>
              <w:rPr>
                <w:rFonts w:ascii="Times" w:eastAsia="ＭＳ 明朝" w:hAnsi="Times"/>
                <w:sz w:val="22"/>
                <w:szCs w:val="24"/>
                <w:lang w:val="en-US"/>
              </w:rPr>
            </w:pPr>
            <w:r w:rsidRPr="00B11664">
              <w:rPr>
                <w:rFonts w:ascii="Times" w:eastAsia="ＭＳ 明朝" w:hAnsi="Times" w:hint="eastAsia"/>
                <w:sz w:val="22"/>
                <w:szCs w:val="24"/>
                <w:lang w:val="en-US"/>
              </w:rPr>
              <w:t>NR supports PRACH preamble formats 0 and 1 for the sequence length of 839.</w:t>
            </w:r>
          </w:p>
          <w:p w:rsidR="00E42788" w:rsidRPr="00B11664" w:rsidRDefault="00E42788" w:rsidP="00E42788">
            <w:pPr>
              <w:rPr>
                <w:rFonts w:ascii="Times" w:eastAsia="ＭＳ 明朝" w:hAnsi="Times"/>
                <w:sz w:val="22"/>
                <w:szCs w:val="24"/>
                <w:lang w:val="en-US"/>
              </w:rPr>
            </w:pPr>
            <w:r w:rsidRPr="00B11664">
              <w:rPr>
                <w:rFonts w:ascii="Times" w:eastAsia="ＭＳ 明朝" w:hAnsi="Times"/>
                <w:noProof/>
                <w:sz w:val="22"/>
                <w:szCs w:val="24"/>
                <w:lang w:val="en-US"/>
              </w:rPr>
              <w:drawing>
                <wp:inline distT="0" distB="0" distL="0" distR="0" wp14:anchorId="26F502E8" wp14:editId="207D57AC">
                  <wp:extent cx="4676140" cy="85915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6140" cy="859155"/>
                          </a:xfrm>
                          <a:prstGeom prst="rect">
                            <a:avLst/>
                          </a:prstGeom>
                          <a:noFill/>
                          <a:ln>
                            <a:noFill/>
                          </a:ln>
                        </pic:spPr>
                      </pic:pic>
                    </a:graphicData>
                  </a:graphic>
                </wp:inline>
              </w:drawing>
            </w:r>
          </w:p>
          <w:p w:rsidR="00E42788" w:rsidRPr="00B11664" w:rsidRDefault="00E42788" w:rsidP="00E42788">
            <w:pPr>
              <w:ind w:left="1440" w:hanging="1440"/>
              <w:rPr>
                <w:rFonts w:ascii="Times" w:eastAsia="ＭＳ 明朝" w:hAnsi="Times"/>
                <w:b/>
                <w:sz w:val="22"/>
                <w:szCs w:val="24"/>
                <w:lang w:val="en-US"/>
              </w:rPr>
            </w:pPr>
          </w:p>
          <w:p w:rsidR="00E42788" w:rsidRPr="00B11664" w:rsidRDefault="00E42788" w:rsidP="00E42788">
            <w:pPr>
              <w:ind w:left="1440" w:hanging="1440"/>
              <w:rPr>
                <w:rFonts w:ascii="Times" w:eastAsia="ＭＳ 明朝" w:hAnsi="Times"/>
                <w:b/>
                <w:sz w:val="22"/>
                <w:szCs w:val="24"/>
                <w:highlight w:val="yellow"/>
                <w:u w:val="single"/>
              </w:rPr>
            </w:pPr>
            <w:r w:rsidRPr="00B11664">
              <w:rPr>
                <w:rFonts w:ascii="Times" w:eastAsia="ＭＳ 明朝" w:hAnsi="Times" w:hint="eastAsia"/>
                <w:b/>
                <w:sz w:val="22"/>
                <w:szCs w:val="24"/>
                <w:highlight w:val="darkYellow"/>
                <w:u w:val="single"/>
              </w:rPr>
              <w:t>Working assumption:</w:t>
            </w:r>
          </w:p>
          <w:p w:rsidR="00E42788" w:rsidRPr="00B11664" w:rsidRDefault="00E42788" w:rsidP="00E42788">
            <w:pPr>
              <w:numPr>
                <w:ilvl w:val="0"/>
                <w:numId w:val="42"/>
              </w:numPr>
              <w:rPr>
                <w:rFonts w:ascii="Times" w:eastAsia="ＭＳ 明朝" w:hAnsi="Times"/>
                <w:sz w:val="22"/>
                <w:szCs w:val="24"/>
                <w:lang w:val="en-US"/>
              </w:rPr>
            </w:pPr>
            <w:r w:rsidRPr="00B11664">
              <w:rPr>
                <w:rFonts w:ascii="Times" w:eastAsia="ＭＳ 明朝" w:hAnsi="Times" w:hint="eastAsia"/>
                <w:sz w:val="22"/>
                <w:szCs w:val="24"/>
                <w:lang w:val="en-US"/>
              </w:rPr>
              <w:t>NR supports PRACH preamble format indicated in the table below for the sequence length of 839</w:t>
            </w:r>
          </w:p>
          <w:p w:rsidR="00E42788" w:rsidRPr="00B11664" w:rsidRDefault="00E42788" w:rsidP="00E42788">
            <w:pPr>
              <w:numPr>
                <w:ilvl w:val="1"/>
                <w:numId w:val="42"/>
              </w:numPr>
              <w:rPr>
                <w:rFonts w:ascii="Times" w:eastAsia="ＭＳ 明朝" w:hAnsi="Times"/>
                <w:sz w:val="22"/>
                <w:szCs w:val="24"/>
                <w:lang w:val="en-US"/>
              </w:rPr>
            </w:pPr>
            <w:r w:rsidRPr="00B11664">
              <w:rPr>
                <w:rFonts w:ascii="Times" w:eastAsia="ＭＳ 明朝" w:hAnsi="Times" w:hint="eastAsia"/>
                <w:sz w:val="22"/>
                <w:szCs w:val="24"/>
                <w:lang w:val="en-US"/>
              </w:rPr>
              <w:t>FFS on restricted set</w:t>
            </w:r>
          </w:p>
          <w:p w:rsidR="00E42788" w:rsidRPr="00B11664" w:rsidRDefault="00E42788" w:rsidP="00E42788">
            <w:pPr>
              <w:numPr>
                <w:ilvl w:val="1"/>
                <w:numId w:val="42"/>
              </w:numPr>
              <w:rPr>
                <w:rFonts w:ascii="Times" w:eastAsia="ＭＳ 明朝" w:hAnsi="Times"/>
                <w:sz w:val="22"/>
                <w:szCs w:val="24"/>
                <w:lang w:val="en-US"/>
              </w:rPr>
            </w:pPr>
            <w:r w:rsidRPr="00B11664">
              <w:rPr>
                <w:rFonts w:ascii="Times" w:eastAsia="ＭＳ 明朝" w:hAnsi="Times" w:hint="eastAsia"/>
                <w:sz w:val="22"/>
                <w:szCs w:val="24"/>
                <w:lang w:val="en-US"/>
              </w:rPr>
              <w:t>FFS other sequence(s) for large cell radius</w:t>
            </w:r>
          </w:p>
          <w:p w:rsidR="00E42788" w:rsidRPr="00B11664" w:rsidRDefault="00E42788" w:rsidP="00E42788">
            <w:pPr>
              <w:rPr>
                <w:rFonts w:ascii="Times" w:eastAsia="ＭＳ 明朝" w:hAnsi="Times"/>
                <w:sz w:val="22"/>
                <w:szCs w:val="24"/>
              </w:rPr>
            </w:pPr>
            <w:r w:rsidRPr="00B11664">
              <w:rPr>
                <w:rFonts w:ascii="Times" w:eastAsia="ＭＳ 明朝" w:hAnsi="Times"/>
                <w:noProof/>
                <w:sz w:val="22"/>
                <w:szCs w:val="24"/>
                <w:lang w:val="en-US"/>
              </w:rPr>
              <w:drawing>
                <wp:inline distT="0" distB="0" distL="0" distR="0" wp14:anchorId="03992FB7" wp14:editId="26C824DF">
                  <wp:extent cx="4604385" cy="574675"/>
                  <wp:effectExtent l="0" t="0" r="571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04385" cy="574675"/>
                          </a:xfrm>
                          <a:prstGeom prst="rect">
                            <a:avLst/>
                          </a:prstGeom>
                          <a:noFill/>
                          <a:ln>
                            <a:noFill/>
                          </a:ln>
                        </pic:spPr>
                      </pic:pic>
                    </a:graphicData>
                  </a:graphic>
                </wp:inline>
              </w:drawing>
            </w:r>
          </w:p>
          <w:p w:rsidR="00E42788" w:rsidRPr="00B11664" w:rsidRDefault="00E42788" w:rsidP="0071637E">
            <w:pPr>
              <w:ind w:left="1440" w:hanging="1440"/>
              <w:rPr>
                <w:rFonts w:ascii="Times" w:eastAsia="ＭＳ 明朝" w:hAnsi="Times"/>
                <w:b/>
                <w:sz w:val="22"/>
                <w:highlight w:val="green"/>
                <w:u w:val="single"/>
                <w:lang w:val="en-US"/>
              </w:rPr>
            </w:pPr>
          </w:p>
          <w:p w:rsidR="00E42788" w:rsidRPr="00B11664" w:rsidRDefault="00E42788" w:rsidP="00E42788">
            <w:pPr>
              <w:ind w:left="1440" w:hanging="1440"/>
              <w:rPr>
                <w:rFonts w:ascii="Times" w:eastAsia="ＭＳ 明朝" w:hAnsi="Times"/>
                <w:b/>
                <w:sz w:val="22"/>
                <w:szCs w:val="24"/>
                <w:u w:val="single"/>
              </w:rPr>
            </w:pPr>
            <w:r w:rsidRPr="00B11664">
              <w:rPr>
                <w:rFonts w:ascii="Times" w:eastAsia="ＭＳ 明朝" w:hAnsi="Times" w:hint="eastAsia"/>
                <w:b/>
                <w:sz w:val="22"/>
                <w:szCs w:val="24"/>
                <w:highlight w:val="green"/>
                <w:u w:val="single"/>
              </w:rPr>
              <w:t>Agreements:</w:t>
            </w:r>
          </w:p>
          <w:p w:rsidR="00E42788" w:rsidRPr="00B11664" w:rsidRDefault="00E42788" w:rsidP="00E42788">
            <w:pPr>
              <w:numPr>
                <w:ilvl w:val="0"/>
                <w:numId w:val="42"/>
              </w:numPr>
              <w:rPr>
                <w:rFonts w:ascii="Times" w:eastAsia="ＭＳ 明朝" w:hAnsi="Times"/>
                <w:sz w:val="22"/>
                <w:szCs w:val="24"/>
                <w:lang w:val="en-US"/>
              </w:rPr>
            </w:pPr>
            <w:r w:rsidRPr="00B11664">
              <w:rPr>
                <w:rFonts w:ascii="Times" w:eastAsia="ＭＳ 明朝" w:hAnsi="Times"/>
                <w:sz w:val="22"/>
                <w:szCs w:val="24"/>
                <w:lang w:val="en-US"/>
              </w:rPr>
              <w:t>Introduce a PRACH preamble format that</w:t>
            </w:r>
            <w:r w:rsidRPr="00B11664">
              <w:rPr>
                <w:rFonts w:ascii="Times" w:eastAsia="ＭＳ 明朝" w:hAnsi="Times" w:hint="eastAsia"/>
                <w:sz w:val="22"/>
                <w:szCs w:val="24"/>
                <w:lang w:val="en-US"/>
              </w:rPr>
              <w:t xml:space="preserve"> </w:t>
            </w:r>
            <w:r w:rsidRPr="00B11664">
              <w:rPr>
                <w:rFonts w:ascii="Times" w:eastAsia="ＭＳ 明朝" w:hAnsi="Times"/>
                <w:sz w:val="22"/>
                <w:szCs w:val="24"/>
                <w:lang w:val="en-US"/>
              </w:rPr>
              <w:t>provides 3dB MCL gain compared to LTE PRACH preamble format 2.</w:t>
            </w:r>
          </w:p>
          <w:p w:rsidR="00E42788" w:rsidRPr="00B11664" w:rsidRDefault="00E42788" w:rsidP="0071637E">
            <w:pPr>
              <w:ind w:left="1440" w:hanging="1440"/>
              <w:rPr>
                <w:rFonts w:ascii="Times" w:eastAsia="ＭＳ 明朝" w:hAnsi="Times"/>
                <w:b/>
                <w:sz w:val="22"/>
                <w:highlight w:val="green"/>
                <w:u w:val="single"/>
                <w:lang w:val="en-US"/>
              </w:rPr>
            </w:pPr>
            <w:r w:rsidRPr="00B11664">
              <w:rPr>
                <w:rFonts w:eastAsia="ＭＳ 明朝"/>
                <w:noProof/>
                <w:sz w:val="22"/>
                <w:lang w:val="en-US"/>
              </w:rPr>
              <w:drawing>
                <wp:inline distT="0" distB="0" distL="0" distR="0" wp14:anchorId="673B4AFD" wp14:editId="68B8ACCA">
                  <wp:extent cx="4675517" cy="577339"/>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2614" cy="576981"/>
                          </a:xfrm>
                          <a:prstGeom prst="rect">
                            <a:avLst/>
                          </a:prstGeom>
                          <a:noFill/>
                          <a:ln>
                            <a:noFill/>
                          </a:ln>
                        </pic:spPr>
                      </pic:pic>
                    </a:graphicData>
                  </a:graphic>
                </wp:inline>
              </w:drawing>
            </w:r>
          </w:p>
          <w:p w:rsidR="00E42788" w:rsidRPr="00B11664" w:rsidRDefault="00E42788" w:rsidP="0071637E">
            <w:pPr>
              <w:ind w:left="1440" w:hanging="1440"/>
              <w:rPr>
                <w:rFonts w:ascii="Times" w:eastAsia="ＭＳ 明朝" w:hAnsi="Times"/>
                <w:b/>
                <w:sz w:val="22"/>
                <w:highlight w:val="green"/>
                <w:u w:val="single"/>
                <w:lang w:val="en-US"/>
              </w:rPr>
            </w:pPr>
          </w:p>
          <w:p w:rsidR="00E42788" w:rsidRPr="00B11664" w:rsidRDefault="00E42788" w:rsidP="00E42788">
            <w:pPr>
              <w:rPr>
                <w:rFonts w:ascii="Times" w:eastAsia="ＭＳ 明朝" w:hAnsi="Times"/>
                <w:b/>
                <w:sz w:val="22"/>
                <w:szCs w:val="24"/>
                <w:u w:val="single"/>
              </w:rPr>
            </w:pPr>
            <w:r w:rsidRPr="00B11664">
              <w:rPr>
                <w:rFonts w:ascii="Times" w:eastAsia="ＭＳ 明朝" w:hAnsi="Times" w:hint="eastAsia"/>
                <w:b/>
                <w:sz w:val="22"/>
                <w:szCs w:val="24"/>
                <w:u w:val="single"/>
              </w:rPr>
              <w:t>Conclusions:</w:t>
            </w:r>
          </w:p>
          <w:p w:rsidR="00E42788" w:rsidRPr="00B11664" w:rsidRDefault="00E42788" w:rsidP="00E42788">
            <w:pPr>
              <w:numPr>
                <w:ilvl w:val="0"/>
                <w:numId w:val="43"/>
              </w:numPr>
              <w:rPr>
                <w:rFonts w:ascii="Times" w:eastAsia="ＭＳ 明朝" w:hAnsi="Times"/>
                <w:sz w:val="22"/>
                <w:szCs w:val="24"/>
                <w:lang w:val="en-US"/>
              </w:rPr>
            </w:pPr>
            <w:r w:rsidRPr="00B11664">
              <w:rPr>
                <w:rFonts w:ascii="Times" w:eastAsia="ＭＳ 明朝" w:hAnsi="Times" w:hint="eastAsia"/>
                <w:sz w:val="22"/>
                <w:szCs w:val="24"/>
                <w:lang w:val="en-US"/>
              </w:rPr>
              <w:t xml:space="preserve">Continue study on necessity </w:t>
            </w:r>
            <w:r w:rsidRPr="00B11664">
              <w:rPr>
                <w:rFonts w:ascii="Times" w:eastAsia="ＭＳ 明朝" w:hAnsi="Times"/>
                <w:sz w:val="22"/>
                <w:szCs w:val="24"/>
                <w:lang w:val="en-US"/>
              </w:rPr>
              <w:t xml:space="preserve">support RACH preamble sequence that is more resilient to frequency offsets and supports larger cell radius than the </w:t>
            </w:r>
            <w:proofErr w:type="spellStart"/>
            <w:r w:rsidRPr="00B11664">
              <w:rPr>
                <w:rFonts w:ascii="Times" w:eastAsia="ＭＳ 明朝" w:hAnsi="Times"/>
                <w:sz w:val="22"/>
                <w:szCs w:val="24"/>
                <w:lang w:val="en-US"/>
              </w:rPr>
              <w:t>Zadoff</w:t>
            </w:r>
            <w:proofErr w:type="spellEnd"/>
            <w:r w:rsidRPr="00B11664">
              <w:rPr>
                <w:rFonts w:ascii="Times" w:eastAsia="ＭＳ 明朝" w:hAnsi="Times"/>
                <w:sz w:val="22"/>
                <w:szCs w:val="24"/>
                <w:lang w:val="en-US"/>
              </w:rPr>
              <w:t xml:space="preserve">-Chu sequence </w:t>
            </w:r>
            <w:r w:rsidRPr="00B11664">
              <w:rPr>
                <w:rFonts w:ascii="Times" w:eastAsia="ＭＳ 明朝" w:hAnsi="Times" w:hint="eastAsia"/>
                <w:sz w:val="22"/>
                <w:szCs w:val="24"/>
                <w:lang w:val="en-US"/>
              </w:rPr>
              <w:t>until next meeting</w:t>
            </w:r>
          </w:p>
          <w:p w:rsidR="00E42788" w:rsidRPr="00B11664" w:rsidRDefault="00E42788" w:rsidP="00E42788">
            <w:pPr>
              <w:numPr>
                <w:ilvl w:val="1"/>
                <w:numId w:val="43"/>
              </w:numPr>
              <w:rPr>
                <w:rFonts w:ascii="Times" w:eastAsia="ＭＳ 明朝" w:hAnsi="Times"/>
                <w:sz w:val="22"/>
                <w:szCs w:val="24"/>
                <w:lang w:val="en-US"/>
              </w:rPr>
            </w:pPr>
            <w:r w:rsidRPr="00B11664">
              <w:rPr>
                <w:rFonts w:ascii="Times" w:eastAsia="ＭＳ 明朝" w:hAnsi="Times"/>
                <w:sz w:val="22"/>
                <w:szCs w:val="24"/>
                <w:lang w:val="en-US"/>
              </w:rPr>
              <w:t>Potential sequences as listed in R1-1704144</w:t>
            </w:r>
          </w:p>
          <w:p w:rsidR="00E42788" w:rsidRPr="00B11664" w:rsidRDefault="00E42788" w:rsidP="0071637E">
            <w:pPr>
              <w:ind w:left="1440" w:hanging="1440"/>
              <w:rPr>
                <w:rFonts w:ascii="Times" w:eastAsia="ＭＳ 明朝" w:hAnsi="Times"/>
                <w:b/>
                <w:sz w:val="22"/>
                <w:highlight w:val="green"/>
                <w:u w:val="single"/>
                <w:lang w:val="en-US"/>
              </w:rPr>
            </w:pPr>
          </w:p>
          <w:p w:rsidR="00E42788" w:rsidRPr="00B11664" w:rsidRDefault="00E42788" w:rsidP="00E42788">
            <w:pPr>
              <w:ind w:left="1440" w:hanging="1440"/>
              <w:rPr>
                <w:rFonts w:ascii="Times" w:eastAsia="ＭＳ 明朝" w:hAnsi="Times"/>
                <w:b/>
                <w:sz w:val="22"/>
                <w:szCs w:val="24"/>
                <w:u w:val="single"/>
              </w:rPr>
            </w:pPr>
            <w:r w:rsidRPr="00B11664">
              <w:rPr>
                <w:rFonts w:ascii="Times" w:eastAsia="ＭＳ 明朝" w:hAnsi="Times" w:hint="eastAsia"/>
                <w:b/>
                <w:sz w:val="22"/>
                <w:szCs w:val="24"/>
                <w:highlight w:val="green"/>
                <w:u w:val="single"/>
              </w:rPr>
              <w:t>Agreements:</w:t>
            </w:r>
          </w:p>
          <w:p w:rsidR="00E42788" w:rsidRPr="00B11664" w:rsidRDefault="00E42788" w:rsidP="00E42788">
            <w:pPr>
              <w:numPr>
                <w:ilvl w:val="0"/>
                <w:numId w:val="43"/>
              </w:numPr>
              <w:rPr>
                <w:rFonts w:ascii="Times" w:eastAsia="ＭＳ 明朝" w:hAnsi="Times"/>
                <w:sz w:val="22"/>
                <w:szCs w:val="24"/>
                <w:lang w:val="en-US"/>
              </w:rPr>
            </w:pPr>
            <w:r w:rsidRPr="00B11664">
              <w:rPr>
                <w:rFonts w:ascii="Times" w:eastAsia="ＭＳ 明朝" w:hAnsi="Times"/>
                <w:sz w:val="22"/>
                <w:szCs w:val="24"/>
                <w:lang w:val="en-US"/>
              </w:rPr>
              <w:t xml:space="preserve">For L = 839, NR </w:t>
            </w:r>
            <w:r w:rsidRPr="00B11664">
              <w:rPr>
                <w:rFonts w:ascii="Times" w:eastAsia="ＭＳ 明朝" w:hAnsi="Times" w:hint="eastAsia"/>
                <w:sz w:val="22"/>
                <w:szCs w:val="24"/>
                <w:lang w:val="en-US"/>
              </w:rPr>
              <w:t xml:space="preserve">at least </w:t>
            </w:r>
            <w:r w:rsidRPr="00B11664">
              <w:rPr>
                <w:rFonts w:ascii="Times" w:eastAsia="ＭＳ 明朝" w:hAnsi="Times"/>
                <w:sz w:val="22"/>
                <w:szCs w:val="24"/>
                <w:lang w:val="en-US"/>
              </w:rPr>
              <w:t>supports subcarrier spacing of:</w:t>
            </w:r>
          </w:p>
          <w:p w:rsidR="00E42788" w:rsidRPr="00B11664" w:rsidRDefault="00E42788" w:rsidP="00E42788">
            <w:pPr>
              <w:numPr>
                <w:ilvl w:val="1"/>
                <w:numId w:val="43"/>
              </w:numPr>
              <w:rPr>
                <w:rFonts w:ascii="Times" w:eastAsia="ＭＳ 明朝" w:hAnsi="Times"/>
                <w:sz w:val="22"/>
                <w:szCs w:val="24"/>
                <w:lang w:val="en-US"/>
              </w:rPr>
            </w:pPr>
            <w:r w:rsidRPr="00B11664">
              <w:rPr>
                <w:rFonts w:ascii="Times" w:eastAsia="ＭＳ 明朝" w:hAnsi="Times"/>
                <w:sz w:val="22"/>
                <w:szCs w:val="24"/>
                <w:lang w:val="en-US"/>
              </w:rPr>
              <w:t>1.25</w:t>
            </w:r>
            <w:r w:rsidRPr="00B11664">
              <w:rPr>
                <w:rFonts w:ascii="Times" w:eastAsia="ＭＳ 明朝" w:hAnsi="Times" w:hint="eastAsia"/>
                <w:sz w:val="22"/>
                <w:szCs w:val="24"/>
                <w:lang w:val="en-US"/>
              </w:rPr>
              <w:t xml:space="preserve"> </w:t>
            </w:r>
            <w:r w:rsidRPr="00B11664">
              <w:rPr>
                <w:rFonts w:ascii="Times" w:eastAsia="ＭＳ 明朝" w:hAnsi="Times"/>
                <w:sz w:val="22"/>
                <w:szCs w:val="24"/>
                <w:lang w:val="en-US"/>
              </w:rPr>
              <w:t>kHz</w:t>
            </w:r>
          </w:p>
          <w:p w:rsidR="00E42788" w:rsidRPr="00B11664" w:rsidRDefault="00E42788" w:rsidP="00E42788">
            <w:pPr>
              <w:numPr>
                <w:ilvl w:val="1"/>
                <w:numId w:val="43"/>
              </w:numPr>
              <w:rPr>
                <w:rFonts w:ascii="Times" w:eastAsia="ＭＳ 明朝" w:hAnsi="Times"/>
                <w:sz w:val="22"/>
                <w:szCs w:val="24"/>
                <w:lang w:val="en-US"/>
              </w:rPr>
            </w:pPr>
            <w:r w:rsidRPr="00B11664">
              <w:rPr>
                <w:rFonts w:ascii="Times" w:eastAsia="ＭＳ 明朝" w:hAnsi="Times" w:hint="eastAsia"/>
                <w:sz w:val="22"/>
                <w:szCs w:val="24"/>
                <w:lang w:val="en-US"/>
              </w:rPr>
              <w:t xml:space="preserve">FFS: which one of </w:t>
            </w:r>
            <w:r w:rsidRPr="00B11664">
              <w:rPr>
                <w:rFonts w:ascii="Times" w:eastAsia="ＭＳ 明朝" w:hAnsi="Times"/>
                <w:sz w:val="22"/>
                <w:szCs w:val="24"/>
                <w:lang w:val="en-US"/>
              </w:rPr>
              <w:t>2.5</w:t>
            </w:r>
            <w:r w:rsidRPr="00B11664">
              <w:rPr>
                <w:rFonts w:ascii="Times" w:eastAsia="ＭＳ 明朝" w:hAnsi="Times" w:hint="eastAsia"/>
                <w:sz w:val="22"/>
                <w:szCs w:val="24"/>
                <w:lang w:val="en-US"/>
              </w:rPr>
              <w:t xml:space="preserve"> kHz or 5 </w:t>
            </w:r>
            <w:r w:rsidRPr="00B11664">
              <w:rPr>
                <w:rFonts w:ascii="Times" w:eastAsia="ＭＳ 明朝" w:hAnsi="Times"/>
                <w:sz w:val="22"/>
                <w:szCs w:val="24"/>
                <w:lang w:val="en-US"/>
              </w:rPr>
              <w:t>kHz</w:t>
            </w:r>
            <w:r w:rsidRPr="00B11664">
              <w:rPr>
                <w:rFonts w:ascii="Times" w:eastAsia="ＭＳ 明朝" w:hAnsi="Times" w:hint="eastAsia"/>
                <w:sz w:val="22"/>
                <w:szCs w:val="24"/>
                <w:lang w:val="en-US"/>
              </w:rPr>
              <w:t xml:space="preserve"> will be supported</w:t>
            </w:r>
          </w:p>
          <w:p w:rsidR="00E42788" w:rsidRPr="00B11664" w:rsidRDefault="00E42788" w:rsidP="0071637E">
            <w:pPr>
              <w:ind w:left="1440" w:hanging="1440"/>
              <w:rPr>
                <w:rFonts w:ascii="Times" w:eastAsia="ＭＳ 明朝" w:hAnsi="Times"/>
                <w:b/>
                <w:sz w:val="22"/>
                <w:highlight w:val="green"/>
                <w:u w:val="single"/>
                <w:lang w:val="en-US"/>
              </w:rPr>
            </w:pPr>
          </w:p>
          <w:p w:rsidR="00E42788" w:rsidRPr="00B11664" w:rsidRDefault="00E42788" w:rsidP="00E42788">
            <w:pPr>
              <w:ind w:left="1440" w:hanging="1440"/>
              <w:rPr>
                <w:rFonts w:ascii="Times" w:eastAsia="ＭＳ 明朝" w:hAnsi="Times"/>
                <w:b/>
                <w:sz w:val="22"/>
                <w:szCs w:val="24"/>
                <w:u w:val="single"/>
              </w:rPr>
            </w:pPr>
            <w:r w:rsidRPr="00B11664">
              <w:rPr>
                <w:rFonts w:ascii="Times" w:eastAsia="ＭＳ 明朝" w:hAnsi="Times" w:hint="eastAsia"/>
                <w:b/>
                <w:sz w:val="22"/>
                <w:szCs w:val="24"/>
                <w:highlight w:val="green"/>
                <w:u w:val="single"/>
              </w:rPr>
              <w:t>Agreements:</w:t>
            </w:r>
          </w:p>
          <w:p w:rsidR="00E42788" w:rsidRPr="00B11664" w:rsidRDefault="00E42788" w:rsidP="00E42788">
            <w:pPr>
              <w:numPr>
                <w:ilvl w:val="0"/>
                <w:numId w:val="43"/>
              </w:numPr>
              <w:rPr>
                <w:rFonts w:ascii="Times" w:eastAsia="ＭＳ 明朝" w:hAnsi="Times"/>
                <w:sz w:val="22"/>
                <w:szCs w:val="24"/>
                <w:lang w:val="en-US"/>
              </w:rPr>
            </w:pPr>
            <w:r w:rsidRPr="00B11664">
              <w:rPr>
                <w:rFonts w:ascii="Times" w:eastAsia="ＭＳ 明朝" w:hAnsi="Times"/>
                <w:sz w:val="22"/>
                <w:szCs w:val="24"/>
                <w:lang w:val="en-US"/>
              </w:rPr>
              <w:t xml:space="preserve">For the shorter sequence length </w:t>
            </w:r>
            <w:r w:rsidRPr="00B11664">
              <w:rPr>
                <w:rFonts w:ascii="Times" w:eastAsia="ＭＳ 明朝" w:hAnsi="Times" w:hint="eastAsia"/>
                <w:sz w:val="22"/>
                <w:szCs w:val="24"/>
                <w:lang w:val="en-US"/>
              </w:rPr>
              <w:t xml:space="preserve">than L=839, NR supports sequence length of L = </w:t>
            </w:r>
            <w:r w:rsidRPr="00B11664">
              <w:rPr>
                <w:rFonts w:ascii="Times" w:eastAsia="ＭＳ 明朝" w:hAnsi="Times"/>
                <w:sz w:val="22"/>
                <w:szCs w:val="24"/>
                <w:lang w:val="en-US"/>
              </w:rPr>
              <w:t>127</w:t>
            </w:r>
            <w:r w:rsidRPr="00B11664">
              <w:rPr>
                <w:rFonts w:ascii="Times" w:eastAsia="ＭＳ 明朝" w:hAnsi="Times" w:hint="eastAsia"/>
                <w:sz w:val="22"/>
                <w:szCs w:val="24"/>
                <w:lang w:val="en-US"/>
              </w:rPr>
              <w:t xml:space="preserve"> or </w:t>
            </w:r>
            <w:r w:rsidRPr="00B11664">
              <w:rPr>
                <w:rFonts w:ascii="Times" w:eastAsia="ＭＳ 明朝" w:hAnsi="Times"/>
                <w:sz w:val="22"/>
                <w:szCs w:val="24"/>
                <w:lang w:val="en-US"/>
              </w:rPr>
              <w:t>139</w:t>
            </w:r>
            <w:r w:rsidRPr="00B11664">
              <w:rPr>
                <w:rFonts w:ascii="Times" w:eastAsia="ＭＳ 明朝" w:hAnsi="Times" w:hint="eastAsia"/>
                <w:sz w:val="22"/>
                <w:szCs w:val="24"/>
                <w:lang w:val="en-US"/>
              </w:rPr>
              <w:t xml:space="preserve"> with </w:t>
            </w:r>
            <w:r w:rsidRPr="00B11664">
              <w:rPr>
                <w:rFonts w:ascii="Times" w:eastAsia="ＭＳ 明朝" w:hAnsi="Times"/>
                <w:sz w:val="22"/>
                <w:szCs w:val="24"/>
                <w:lang w:val="en-US"/>
              </w:rPr>
              <w:t>subcarrier spacing of</w:t>
            </w:r>
            <w:r w:rsidRPr="00B11664">
              <w:rPr>
                <w:rFonts w:ascii="Times" w:eastAsia="ＭＳ 明朝" w:hAnsi="Times" w:hint="eastAsia"/>
                <w:sz w:val="22"/>
                <w:szCs w:val="24"/>
                <w:lang w:val="en-US"/>
              </w:rPr>
              <w:t xml:space="preserve"> </w:t>
            </w:r>
            <w:r w:rsidRPr="00B11664">
              <w:rPr>
                <w:rFonts w:ascii="Times" w:eastAsia="ＭＳ 明朝" w:hAnsi="Times"/>
                <w:sz w:val="22"/>
                <w:szCs w:val="24"/>
                <w:lang w:val="en-US"/>
              </w:rPr>
              <w:t xml:space="preserve">{15, </w:t>
            </w:r>
            <w:r w:rsidRPr="00B11664">
              <w:rPr>
                <w:rFonts w:ascii="Times" w:eastAsia="ＭＳ 明朝" w:hAnsi="Times" w:hint="eastAsia"/>
                <w:sz w:val="22"/>
                <w:szCs w:val="24"/>
                <w:lang w:val="en-US"/>
              </w:rPr>
              <w:t xml:space="preserve">30, 60, </w:t>
            </w:r>
            <w:r w:rsidRPr="00B11664">
              <w:rPr>
                <w:rFonts w:ascii="Times" w:eastAsia="ＭＳ 明朝" w:hAnsi="Times"/>
                <w:sz w:val="22"/>
                <w:szCs w:val="24"/>
                <w:lang w:val="en-US"/>
              </w:rPr>
              <w:t>120}kHz</w:t>
            </w:r>
          </w:p>
          <w:p w:rsidR="00E42788" w:rsidRPr="00B11664" w:rsidRDefault="00E42788" w:rsidP="00E42788">
            <w:pPr>
              <w:numPr>
                <w:ilvl w:val="1"/>
                <w:numId w:val="43"/>
              </w:numPr>
              <w:rPr>
                <w:rFonts w:ascii="Times" w:eastAsia="ＭＳ 明朝" w:hAnsi="Times"/>
                <w:sz w:val="22"/>
                <w:szCs w:val="24"/>
                <w:lang w:val="en-US"/>
              </w:rPr>
            </w:pPr>
            <w:r w:rsidRPr="00B11664">
              <w:rPr>
                <w:rFonts w:ascii="Times" w:eastAsia="ＭＳ 明朝" w:hAnsi="Times" w:hint="eastAsia"/>
                <w:sz w:val="22"/>
                <w:szCs w:val="24"/>
                <w:lang w:val="en-US"/>
              </w:rPr>
              <w:t>Note: this is based on the assumption that 240 kHz subcarrier spacing is not available for data/control</w:t>
            </w:r>
          </w:p>
          <w:p w:rsidR="00E42788" w:rsidRPr="00B11664" w:rsidRDefault="00E42788" w:rsidP="00E42788">
            <w:pPr>
              <w:numPr>
                <w:ilvl w:val="1"/>
                <w:numId w:val="43"/>
              </w:numPr>
              <w:rPr>
                <w:rFonts w:ascii="Times" w:eastAsia="ＭＳ 明朝" w:hAnsi="Times"/>
                <w:sz w:val="22"/>
                <w:szCs w:val="24"/>
                <w:lang w:val="en-US"/>
              </w:rPr>
            </w:pPr>
            <w:r w:rsidRPr="00B11664">
              <w:rPr>
                <w:rFonts w:ascii="Times" w:eastAsia="ＭＳ 明朝" w:hAnsi="Times" w:hint="eastAsia"/>
                <w:sz w:val="22"/>
                <w:szCs w:val="24"/>
                <w:lang w:val="en-US"/>
              </w:rPr>
              <w:lastRenderedPageBreak/>
              <w:t xml:space="preserve">FFS: </w:t>
            </w:r>
            <w:r w:rsidRPr="00B11664">
              <w:rPr>
                <w:rFonts w:ascii="Times" w:eastAsia="ＭＳ 明朝" w:hAnsi="Times"/>
                <w:sz w:val="22"/>
                <w:szCs w:val="24"/>
                <w:lang w:val="en-US"/>
              </w:rPr>
              <w:t>7</w:t>
            </w:r>
            <w:r w:rsidRPr="00B11664">
              <w:rPr>
                <w:rFonts w:ascii="Times" w:eastAsia="ＭＳ 明朝" w:hAnsi="Times" w:hint="eastAsia"/>
                <w:sz w:val="22"/>
                <w:szCs w:val="24"/>
                <w:lang w:val="en-US"/>
              </w:rPr>
              <w:t>.</w:t>
            </w:r>
            <w:r w:rsidRPr="00B11664">
              <w:rPr>
                <w:rFonts w:ascii="Times" w:eastAsia="ＭＳ 明朝" w:hAnsi="Times"/>
                <w:sz w:val="22"/>
                <w:szCs w:val="24"/>
                <w:lang w:val="en-US"/>
              </w:rPr>
              <w:t>5</w:t>
            </w:r>
            <w:r w:rsidRPr="00B11664">
              <w:rPr>
                <w:rFonts w:ascii="Times" w:eastAsia="ＭＳ 明朝" w:hAnsi="Times" w:hint="eastAsia"/>
                <w:sz w:val="22"/>
                <w:szCs w:val="24"/>
                <w:lang w:val="en-US"/>
              </w:rPr>
              <w:t xml:space="preserve"> kHz subcarrier spacing</w:t>
            </w:r>
          </w:p>
          <w:p w:rsidR="00E42788" w:rsidRPr="00B11664" w:rsidRDefault="00E42788" w:rsidP="0071637E">
            <w:pPr>
              <w:ind w:left="1440" w:hanging="1440"/>
              <w:rPr>
                <w:rFonts w:ascii="Times" w:eastAsia="ＭＳ 明朝" w:hAnsi="Times"/>
                <w:b/>
                <w:sz w:val="22"/>
                <w:highlight w:val="green"/>
                <w:u w:val="single"/>
                <w:lang w:val="en-US"/>
              </w:rPr>
            </w:pPr>
          </w:p>
          <w:p w:rsidR="00E42788" w:rsidRPr="00B11664" w:rsidRDefault="00E42788" w:rsidP="00E42788">
            <w:pPr>
              <w:ind w:left="1440" w:hanging="1440"/>
              <w:rPr>
                <w:rFonts w:ascii="Times" w:eastAsia="ＭＳ 明朝" w:hAnsi="Times"/>
                <w:b/>
                <w:sz w:val="22"/>
                <w:szCs w:val="24"/>
                <w:u w:val="single"/>
                <w:lang w:val="en-US"/>
              </w:rPr>
            </w:pPr>
            <w:r w:rsidRPr="00B11664">
              <w:rPr>
                <w:rFonts w:ascii="Times" w:eastAsia="ＭＳ 明朝" w:hAnsi="Times" w:hint="eastAsia"/>
                <w:b/>
                <w:sz w:val="22"/>
                <w:szCs w:val="24"/>
                <w:u w:val="single"/>
                <w:lang w:val="en-US"/>
              </w:rPr>
              <w:t>C</w:t>
            </w:r>
            <w:r w:rsidRPr="00B11664">
              <w:rPr>
                <w:rFonts w:ascii="Times" w:eastAsia="ＭＳ 明朝" w:hAnsi="Times"/>
                <w:b/>
                <w:sz w:val="22"/>
                <w:szCs w:val="24"/>
                <w:u w:val="single"/>
                <w:lang w:val="en-US"/>
              </w:rPr>
              <w:t>onclusion:</w:t>
            </w:r>
          </w:p>
          <w:p w:rsidR="00E42788" w:rsidRPr="00B11664" w:rsidRDefault="00E42788" w:rsidP="00E42788">
            <w:pPr>
              <w:numPr>
                <w:ilvl w:val="0"/>
                <w:numId w:val="44"/>
              </w:numPr>
              <w:rPr>
                <w:rFonts w:ascii="Times" w:eastAsia="ＭＳ 明朝" w:hAnsi="Times"/>
                <w:sz w:val="22"/>
                <w:szCs w:val="24"/>
                <w:lang w:val="en-US"/>
              </w:rPr>
            </w:pPr>
            <w:r w:rsidRPr="00B11664">
              <w:rPr>
                <w:rFonts w:ascii="Times" w:eastAsia="ＭＳ 明朝" w:hAnsi="Times"/>
                <w:sz w:val="22"/>
                <w:szCs w:val="24"/>
                <w:lang w:val="en-US"/>
              </w:rPr>
              <w:t>Use proposals in R1-1709767 as a starting point for evaluation until next meeting</w:t>
            </w:r>
          </w:p>
          <w:p w:rsidR="004269A5" w:rsidRPr="00B11664" w:rsidRDefault="00E42788" w:rsidP="00E42788">
            <w:pPr>
              <w:numPr>
                <w:ilvl w:val="0"/>
                <w:numId w:val="44"/>
              </w:numPr>
              <w:rPr>
                <w:rFonts w:ascii="Times" w:eastAsia="ＭＳ 明朝" w:hAnsi="Times"/>
                <w:sz w:val="22"/>
                <w:szCs w:val="24"/>
                <w:highlight w:val="cyan"/>
                <w:lang w:val="en-US"/>
              </w:rPr>
            </w:pPr>
            <w:r w:rsidRPr="00B11664">
              <w:rPr>
                <w:rFonts w:ascii="Times" w:eastAsia="ＭＳ 明朝" w:hAnsi="Times"/>
                <w:sz w:val="22"/>
                <w:szCs w:val="24"/>
                <w:highlight w:val="cyan"/>
                <w:lang w:val="en-US"/>
              </w:rPr>
              <w:t>Companies to provide tables of supported preamble formats with SCS/CP/GP and support cell ranges on the reflector by June 9</w:t>
            </w:r>
            <w:r w:rsidRPr="00B11664">
              <w:rPr>
                <w:rFonts w:ascii="Times" w:eastAsia="ＭＳ 明朝" w:hAnsi="Times"/>
                <w:sz w:val="22"/>
                <w:szCs w:val="24"/>
                <w:highlight w:val="cyan"/>
                <w:vertAlign w:val="superscript"/>
                <w:lang w:val="en-US"/>
              </w:rPr>
              <w:t>th</w:t>
            </w:r>
            <w:r w:rsidRPr="00B11664">
              <w:rPr>
                <w:rFonts w:ascii="Times" w:eastAsia="ＭＳ 明朝" w:hAnsi="Times"/>
                <w:sz w:val="22"/>
                <w:szCs w:val="24"/>
                <w:highlight w:val="cyan"/>
                <w:lang w:val="en-US"/>
              </w:rPr>
              <w:t xml:space="preserve"> – J</w:t>
            </w:r>
            <w:r w:rsidRPr="00B11664">
              <w:rPr>
                <w:rFonts w:ascii="Times" w:eastAsia="ＭＳ 明朝" w:hAnsi="Times" w:hint="eastAsia"/>
                <w:sz w:val="22"/>
                <w:szCs w:val="24"/>
                <w:highlight w:val="cyan"/>
                <w:lang w:val="en-US"/>
              </w:rPr>
              <w:t>a</w:t>
            </w:r>
            <w:r w:rsidRPr="00B11664">
              <w:rPr>
                <w:rFonts w:ascii="Times" w:eastAsia="ＭＳ 明朝" w:hAnsi="Times"/>
                <w:sz w:val="22"/>
                <w:szCs w:val="24"/>
                <w:highlight w:val="cyan"/>
                <w:lang w:val="en-US"/>
              </w:rPr>
              <w:t xml:space="preserve">n </w:t>
            </w:r>
            <w:r w:rsidRPr="00B11664">
              <w:rPr>
                <w:rFonts w:ascii="Times" w:eastAsia="ＭＳ 明朝" w:hAnsi="Times" w:hint="eastAsia"/>
                <w:sz w:val="22"/>
                <w:szCs w:val="24"/>
                <w:highlight w:val="cyan"/>
                <w:lang w:val="en-US"/>
              </w:rPr>
              <w:t>(ZTE)</w:t>
            </w:r>
          </w:p>
        </w:tc>
      </w:tr>
    </w:tbl>
    <w:p w:rsidR="001640AD" w:rsidRDefault="001640AD" w:rsidP="001640AD">
      <w:pPr>
        <w:pStyle w:val="afc"/>
        <w:overflowPunct w:val="0"/>
        <w:autoSpaceDE w:val="0"/>
        <w:autoSpaceDN w:val="0"/>
        <w:adjustRightInd w:val="0"/>
        <w:spacing w:after="180"/>
        <w:ind w:leftChars="0" w:left="0"/>
        <w:contextualSpacing/>
        <w:textAlignment w:val="baseline"/>
        <w:rPr>
          <w:rFonts w:eastAsia="ＭＳ 明朝"/>
          <w:lang w:val="en-US"/>
        </w:rPr>
      </w:pPr>
    </w:p>
    <w:p w:rsidR="00594AA1" w:rsidRDefault="00796A0F" w:rsidP="00B91DE8">
      <w:pPr>
        <w:spacing w:afterLines="50" w:after="120"/>
        <w:ind w:firstLineChars="50" w:firstLine="110"/>
        <w:jc w:val="both"/>
        <w:rPr>
          <w:rFonts w:ascii="Times" w:eastAsia="ＭＳ 明朝" w:hAnsi="Times"/>
          <w:sz w:val="22"/>
          <w:szCs w:val="22"/>
          <w:lang w:val="en-US"/>
        </w:rPr>
      </w:pPr>
      <w:r w:rsidRPr="00034B54">
        <w:rPr>
          <w:rFonts w:ascii="Times" w:eastAsia="ＭＳ 明朝" w:hAnsi="Times" w:hint="eastAsia"/>
          <w:sz w:val="22"/>
          <w:szCs w:val="22"/>
          <w:lang w:val="en-US"/>
        </w:rPr>
        <w:t>I</w:t>
      </w:r>
      <w:r w:rsidR="00D264A5" w:rsidRPr="00984C3F">
        <w:rPr>
          <w:rFonts w:ascii="Times" w:eastAsia="ＭＳ 明朝" w:hAnsi="Times" w:hint="eastAsia"/>
          <w:sz w:val="22"/>
          <w:szCs w:val="22"/>
          <w:lang w:val="en-US"/>
        </w:rPr>
        <w:t xml:space="preserve">n this </w:t>
      </w:r>
      <w:r w:rsidR="001D5950">
        <w:rPr>
          <w:rFonts w:ascii="Times" w:eastAsia="ＭＳ 明朝" w:hAnsi="Times" w:hint="eastAsia"/>
          <w:sz w:val="22"/>
          <w:szCs w:val="22"/>
          <w:lang w:val="en-US"/>
        </w:rPr>
        <w:t>contribution</w:t>
      </w:r>
      <w:r w:rsidR="00D264A5" w:rsidRPr="00984C3F">
        <w:rPr>
          <w:rFonts w:ascii="Times" w:eastAsia="ＭＳ 明朝" w:hAnsi="Times" w:hint="eastAsia"/>
          <w:sz w:val="22"/>
          <w:szCs w:val="22"/>
          <w:lang w:val="en-US"/>
        </w:rPr>
        <w:t xml:space="preserve">, </w:t>
      </w:r>
      <w:r w:rsidR="00594AA1">
        <w:rPr>
          <w:rFonts w:ascii="Times" w:eastAsia="ＭＳ 明朝" w:hAnsi="Times" w:hint="eastAsia"/>
          <w:sz w:val="22"/>
          <w:szCs w:val="22"/>
          <w:lang w:val="en-US"/>
        </w:rPr>
        <w:t xml:space="preserve">we provide our views </w:t>
      </w:r>
      <w:r w:rsidR="00980EF2">
        <w:rPr>
          <w:rFonts w:ascii="Times" w:eastAsia="ＭＳ 明朝" w:hAnsi="Times" w:hint="eastAsia"/>
          <w:sz w:val="22"/>
          <w:szCs w:val="22"/>
          <w:lang w:val="en-US"/>
        </w:rPr>
        <w:t>on remaining issues of PRACH preamble format for long sequence length, e.g. restricted set</w:t>
      </w:r>
      <w:r w:rsidR="00B11664">
        <w:rPr>
          <w:rFonts w:ascii="Times" w:eastAsia="ＭＳ 明朝" w:hAnsi="Times" w:hint="eastAsia"/>
          <w:sz w:val="22"/>
          <w:szCs w:val="22"/>
          <w:lang w:val="en-US"/>
        </w:rPr>
        <w:t xml:space="preserve"> and</w:t>
      </w:r>
      <w:r w:rsidR="00980EF2">
        <w:rPr>
          <w:rFonts w:ascii="Times" w:eastAsia="ＭＳ 明朝" w:hAnsi="Times" w:hint="eastAsia"/>
          <w:sz w:val="22"/>
          <w:szCs w:val="22"/>
          <w:lang w:val="en-US"/>
        </w:rPr>
        <w:t xml:space="preserve"> other sequence type. Also, we show our proposal o</w:t>
      </w:r>
      <w:r w:rsidR="00B11664">
        <w:rPr>
          <w:rFonts w:ascii="Times" w:eastAsia="ＭＳ 明朝" w:hAnsi="Times" w:hint="eastAsia"/>
          <w:sz w:val="22"/>
          <w:szCs w:val="22"/>
          <w:lang w:val="en-US"/>
        </w:rPr>
        <w:t>n</w:t>
      </w:r>
      <w:r w:rsidR="00980EF2">
        <w:rPr>
          <w:rFonts w:ascii="Times" w:eastAsia="ＭＳ 明朝" w:hAnsi="Times" w:hint="eastAsia"/>
          <w:sz w:val="22"/>
          <w:szCs w:val="22"/>
          <w:lang w:val="en-US"/>
        </w:rPr>
        <w:t xml:space="preserve"> PRACH preamble format details for short sequence length based on </w:t>
      </w:r>
      <w:r w:rsidR="00B11664">
        <w:rPr>
          <w:rFonts w:ascii="Times" w:eastAsia="ＭＳ 明朝" w:hAnsi="Times" w:hint="eastAsia"/>
          <w:sz w:val="22"/>
          <w:szCs w:val="22"/>
          <w:lang w:val="en-US"/>
        </w:rPr>
        <w:t xml:space="preserve">the </w:t>
      </w:r>
      <w:r w:rsidR="00980EF2">
        <w:rPr>
          <w:rFonts w:ascii="Times" w:eastAsia="ＭＳ 明朝" w:hAnsi="Times" w:hint="eastAsia"/>
          <w:sz w:val="22"/>
          <w:szCs w:val="22"/>
          <w:lang w:val="en-US"/>
        </w:rPr>
        <w:t>email discussion [2].</w:t>
      </w:r>
    </w:p>
    <w:p w:rsidR="00A2601A" w:rsidRPr="00964882" w:rsidRDefault="00A2601A" w:rsidP="000C5E97">
      <w:pPr>
        <w:spacing w:afterLines="50" w:after="120"/>
        <w:jc w:val="both"/>
        <w:rPr>
          <w:rFonts w:ascii="Times" w:eastAsia="ＭＳ 明朝" w:hAnsi="Times"/>
          <w:sz w:val="22"/>
          <w:szCs w:val="22"/>
          <w:lang w:val="en-US"/>
        </w:rPr>
      </w:pPr>
    </w:p>
    <w:p w:rsidR="00AC4FD6" w:rsidRPr="0083606C" w:rsidRDefault="006265AB" w:rsidP="0083606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PRACH preamble format details for long sequence length</w:t>
      </w:r>
    </w:p>
    <w:p w:rsidR="0083606C" w:rsidRPr="003B3ECF" w:rsidRDefault="0083606C" w:rsidP="000A0F58">
      <w:pPr>
        <w:rPr>
          <w:lang w:val="en-US"/>
        </w:rPr>
      </w:pPr>
    </w:p>
    <w:p w:rsidR="00ED681F" w:rsidRPr="00ED681F" w:rsidRDefault="00F36A25" w:rsidP="00ED681F">
      <w:pPr>
        <w:pStyle w:val="2"/>
        <w:numPr>
          <w:ilvl w:val="1"/>
          <w:numId w:val="6"/>
        </w:numPr>
        <w:tabs>
          <w:tab w:val="num" w:pos="567"/>
        </w:tabs>
        <w:rPr>
          <w:szCs w:val="24"/>
        </w:rPr>
      </w:pPr>
      <w:r>
        <w:rPr>
          <w:rFonts w:hint="eastAsia"/>
          <w:szCs w:val="24"/>
        </w:rPr>
        <w:t>High speed scenario</w:t>
      </w:r>
    </w:p>
    <w:p w:rsidR="008222BE" w:rsidRPr="00C71DE8" w:rsidRDefault="008222BE" w:rsidP="00C71DE8">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 xml:space="preserve">At the RAN1#89 meeting, PRACH </w:t>
      </w:r>
      <w:r>
        <w:rPr>
          <w:rFonts w:eastAsia="ＭＳ 明朝"/>
          <w:sz w:val="22"/>
          <w:szCs w:val="22"/>
          <w:lang w:val="en-US"/>
        </w:rPr>
        <w:t>preamble</w:t>
      </w:r>
      <w:r>
        <w:rPr>
          <w:rFonts w:eastAsia="ＭＳ 明朝" w:hint="eastAsia"/>
          <w:sz w:val="22"/>
          <w:szCs w:val="22"/>
          <w:lang w:val="en-US"/>
        </w:rPr>
        <w:t xml:space="preserve"> format design for high speed scenario was agreed as shown in </w:t>
      </w:r>
      <w:proofErr w:type="spellStart"/>
      <w:r>
        <w:rPr>
          <w:rFonts w:eastAsia="ＭＳ 明朝" w:hint="eastAsia"/>
          <w:sz w:val="22"/>
          <w:szCs w:val="22"/>
          <w:lang w:val="en-US"/>
        </w:rPr>
        <w:t>Table.</w:t>
      </w:r>
      <w:r w:rsidR="00B11664">
        <w:rPr>
          <w:rFonts w:eastAsia="ＭＳ 明朝" w:hint="eastAsia"/>
          <w:sz w:val="22"/>
          <w:szCs w:val="22"/>
          <w:lang w:val="en-US"/>
        </w:rPr>
        <w:t>I</w:t>
      </w:r>
      <w:proofErr w:type="spellEnd"/>
      <w:r>
        <w:rPr>
          <w:rFonts w:eastAsia="ＭＳ 明朝" w:hint="eastAsia"/>
          <w:sz w:val="22"/>
          <w:szCs w:val="22"/>
          <w:lang w:val="en-US"/>
        </w:rPr>
        <w:t xml:space="preserve">. Maximum cell radius derived from the GP length of this format is about 14km and can be </w:t>
      </w:r>
      <w:r w:rsidR="00B11664">
        <w:rPr>
          <w:rFonts w:eastAsia="ＭＳ 明朝" w:hint="eastAsia"/>
          <w:sz w:val="22"/>
          <w:szCs w:val="22"/>
          <w:lang w:val="en-US"/>
        </w:rPr>
        <w:t xml:space="preserve">shorter </w:t>
      </w:r>
      <w:r>
        <w:rPr>
          <w:rFonts w:eastAsia="ＭＳ 明朝" w:hint="eastAsia"/>
          <w:sz w:val="22"/>
          <w:szCs w:val="22"/>
          <w:lang w:val="en-US"/>
        </w:rPr>
        <w:t xml:space="preserve">depending on restricted set of cyclic shift. </w:t>
      </w:r>
    </w:p>
    <w:p w:rsidR="008222BE" w:rsidRPr="008222BE" w:rsidRDefault="008222BE" w:rsidP="008222BE">
      <w:pPr>
        <w:tabs>
          <w:tab w:val="left" w:pos="1114"/>
        </w:tabs>
        <w:jc w:val="center"/>
        <w:rPr>
          <w:sz w:val="22"/>
          <w:szCs w:val="22"/>
        </w:rPr>
      </w:pPr>
      <w:r w:rsidRPr="00602A7A">
        <w:rPr>
          <w:rFonts w:eastAsia="ＭＳ 明朝" w:hint="eastAsia"/>
          <w:sz w:val="22"/>
          <w:szCs w:val="22"/>
          <w:lang w:val="en-US"/>
        </w:rPr>
        <w:t xml:space="preserve">Table I </w:t>
      </w:r>
      <w:r w:rsidRPr="00602A7A">
        <w:rPr>
          <w:rFonts w:eastAsia="ＭＳ 明朝"/>
          <w:sz w:val="22"/>
          <w:szCs w:val="22"/>
          <w:lang w:val="en-US"/>
        </w:rPr>
        <w:t>–</w:t>
      </w:r>
      <w:r>
        <w:rPr>
          <w:rFonts w:eastAsia="ＭＳ 明朝" w:hint="eastAsia"/>
          <w:sz w:val="22"/>
          <w:szCs w:val="22"/>
          <w:lang w:val="en-US"/>
        </w:rPr>
        <w:t xml:space="preserve"> NR</w:t>
      </w:r>
      <w:r w:rsidRPr="00602A7A">
        <w:rPr>
          <w:rFonts w:eastAsia="ＭＳ 明朝" w:hint="eastAsia"/>
          <w:sz w:val="22"/>
          <w:szCs w:val="22"/>
          <w:lang w:val="en-US"/>
        </w:rPr>
        <w:t xml:space="preserve"> </w:t>
      </w:r>
      <w:r>
        <w:rPr>
          <w:rFonts w:eastAsia="ＭＳ 明朝" w:hint="eastAsia"/>
          <w:sz w:val="22"/>
          <w:szCs w:val="22"/>
          <w:lang w:val="en-US"/>
        </w:rPr>
        <w:t>PRACH preamble format</w:t>
      </w:r>
      <w:r w:rsidRPr="00602A7A">
        <w:rPr>
          <w:rFonts w:eastAsia="ＭＳ 明朝" w:hint="eastAsia"/>
          <w:sz w:val="22"/>
          <w:szCs w:val="22"/>
          <w:lang w:val="en-US"/>
        </w:rPr>
        <w:t xml:space="preserve"> for </w:t>
      </w:r>
      <w:r>
        <w:rPr>
          <w:rFonts w:eastAsia="ＭＳ 明朝" w:hint="eastAsia"/>
          <w:sz w:val="22"/>
          <w:szCs w:val="22"/>
          <w:lang w:val="en-US"/>
        </w:rPr>
        <w:t>high speed scenario</w:t>
      </w:r>
      <w:r>
        <w:rPr>
          <w:rFonts w:hint="eastAsia"/>
          <w:sz w:val="22"/>
          <w:szCs w:val="22"/>
        </w:rPr>
        <w:t xml:space="preserve"> with limitation of coverage</w:t>
      </w:r>
    </w:p>
    <w:p w:rsidR="008222BE" w:rsidRDefault="008222BE" w:rsidP="008222BE">
      <w:pPr>
        <w:tabs>
          <w:tab w:val="left" w:pos="1603"/>
        </w:tabs>
        <w:spacing w:afterLines="50" w:after="120"/>
        <w:ind w:firstLineChars="50" w:firstLine="100"/>
        <w:jc w:val="center"/>
        <w:rPr>
          <w:rFonts w:eastAsia="ＭＳ 明朝"/>
          <w:sz w:val="22"/>
          <w:szCs w:val="22"/>
          <w:lang w:val="en-US"/>
        </w:rPr>
      </w:pPr>
      <w:r>
        <w:rPr>
          <w:rFonts w:ascii="Times" w:eastAsia="ＭＳ 明朝" w:hAnsi="Times"/>
          <w:noProof/>
          <w:sz w:val="20"/>
          <w:szCs w:val="24"/>
          <w:lang w:val="en-US"/>
        </w:rPr>
        <w:drawing>
          <wp:inline distT="0" distB="0" distL="0" distR="0" wp14:anchorId="77871BAF" wp14:editId="153DFB5E">
            <wp:extent cx="6193766" cy="773045"/>
            <wp:effectExtent l="0" t="0" r="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05171" cy="774468"/>
                    </a:xfrm>
                    <a:prstGeom prst="rect">
                      <a:avLst/>
                    </a:prstGeom>
                    <a:noFill/>
                    <a:ln>
                      <a:noFill/>
                    </a:ln>
                  </pic:spPr>
                </pic:pic>
              </a:graphicData>
            </a:graphic>
          </wp:inline>
        </w:drawing>
      </w:r>
    </w:p>
    <w:p w:rsidR="008222BE" w:rsidRDefault="00C71DE8" w:rsidP="00C71DE8">
      <w:pPr>
        <w:tabs>
          <w:tab w:val="left" w:pos="1603"/>
        </w:tabs>
        <w:spacing w:afterLines="50" w:after="120"/>
        <w:ind w:firstLineChars="50" w:firstLine="110"/>
        <w:rPr>
          <w:rFonts w:eastAsia="ＭＳ 明朝"/>
          <w:sz w:val="22"/>
          <w:szCs w:val="22"/>
          <w:lang w:val="en-US"/>
        </w:rPr>
      </w:pPr>
      <w:r>
        <w:rPr>
          <w:rFonts w:eastAsia="ＭＳ 明朝" w:hint="eastAsia"/>
          <w:sz w:val="22"/>
          <w:szCs w:val="22"/>
          <w:lang w:val="en-US"/>
        </w:rPr>
        <w:t>In LTE, in the case of restricted set A, maximum cell radius is about 33km. From operator perspective, even in high speed case</w:t>
      </w:r>
      <w:r w:rsidR="009A0C18">
        <w:rPr>
          <w:rFonts w:eastAsia="ＭＳ 明朝" w:hint="eastAsia"/>
          <w:sz w:val="22"/>
          <w:szCs w:val="22"/>
          <w:lang w:val="en-US"/>
        </w:rPr>
        <w:t xml:space="preserve"> such as </w:t>
      </w:r>
      <w:r w:rsidR="009A0C18" w:rsidRPr="009A0C18">
        <w:rPr>
          <w:rFonts w:eastAsia="ＭＳ 明朝"/>
          <w:sz w:val="22"/>
          <w:szCs w:val="22"/>
          <w:lang w:val="en-US"/>
        </w:rPr>
        <w:t>maglev train</w:t>
      </w:r>
      <w:r>
        <w:rPr>
          <w:rFonts w:eastAsia="ＭＳ 明朝" w:hint="eastAsia"/>
          <w:sz w:val="22"/>
          <w:szCs w:val="22"/>
          <w:lang w:val="en-US"/>
        </w:rPr>
        <w:t xml:space="preserve">, it is desirable that NR supports </w:t>
      </w:r>
      <w:r w:rsidR="00B11664">
        <w:rPr>
          <w:rFonts w:eastAsia="ＭＳ 明朝" w:hint="eastAsia"/>
          <w:sz w:val="22"/>
          <w:szCs w:val="22"/>
          <w:lang w:val="en-US"/>
        </w:rPr>
        <w:t xml:space="preserve">PRACH format for </w:t>
      </w:r>
      <w:r>
        <w:rPr>
          <w:rFonts w:eastAsia="ＭＳ 明朝" w:hint="eastAsia"/>
          <w:sz w:val="22"/>
          <w:szCs w:val="22"/>
          <w:lang w:val="en-US"/>
        </w:rPr>
        <w:t xml:space="preserve">maximum cell radius as wide as in LTE for LTE </w:t>
      </w:r>
      <w:proofErr w:type="spellStart"/>
      <w:r>
        <w:rPr>
          <w:rFonts w:eastAsia="ＭＳ 明朝" w:hint="eastAsia"/>
          <w:sz w:val="22"/>
          <w:szCs w:val="22"/>
          <w:lang w:val="en-US"/>
        </w:rPr>
        <w:t>refarming</w:t>
      </w:r>
      <w:proofErr w:type="spellEnd"/>
      <w:r w:rsidR="004E4996">
        <w:rPr>
          <w:rFonts w:eastAsia="ＭＳ 明朝" w:hint="eastAsia"/>
          <w:sz w:val="22"/>
          <w:szCs w:val="22"/>
          <w:lang w:val="en-US"/>
        </w:rPr>
        <w:t xml:space="preserve"> and </w:t>
      </w:r>
      <w:r>
        <w:rPr>
          <w:rFonts w:eastAsia="ＭＳ 明朝" w:hint="eastAsia"/>
          <w:sz w:val="22"/>
          <w:szCs w:val="22"/>
          <w:lang w:val="en-US"/>
        </w:rPr>
        <w:t xml:space="preserve">cell </w:t>
      </w:r>
      <w:r w:rsidR="009A0C18">
        <w:rPr>
          <w:rFonts w:eastAsia="ＭＳ 明朝" w:hint="eastAsia"/>
          <w:sz w:val="22"/>
          <w:szCs w:val="22"/>
          <w:lang w:val="en-US"/>
        </w:rPr>
        <w:t>deployment</w:t>
      </w:r>
      <w:r w:rsidR="004E4996">
        <w:rPr>
          <w:rFonts w:eastAsia="ＭＳ 明朝" w:hint="eastAsia"/>
          <w:sz w:val="22"/>
          <w:szCs w:val="22"/>
          <w:lang w:val="en-US"/>
        </w:rPr>
        <w:t xml:space="preserve"> design, e.g., saving equipment cost and flexible deployment,</w:t>
      </w:r>
      <w:r>
        <w:rPr>
          <w:rFonts w:eastAsia="ＭＳ 明朝" w:hint="eastAsia"/>
          <w:sz w:val="22"/>
          <w:szCs w:val="22"/>
          <w:lang w:val="en-US"/>
        </w:rPr>
        <w:t xml:space="preserve"> at least for </w:t>
      </w:r>
      <w:r w:rsidR="00DB7804">
        <w:rPr>
          <w:rFonts w:eastAsia="ＭＳ 明朝" w:hint="eastAsia"/>
          <w:sz w:val="22"/>
          <w:szCs w:val="22"/>
          <w:lang w:val="en-US"/>
        </w:rPr>
        <w:t>lower frequency band, e.g., below 1GHz</w:t>
      </w:r>
      <w:r>
        <w:rPr>
          <w:rFonts w:eastAsia="ＭＳ 明朝" w:hint="eastAsia"/>
          <w:sz w:val="22"/>
          <w:szCs w:val="22"/>
          <w:lang w:val="en-US"/>
        </w:rPr>
        <w:t>.</w:t>
      </w:r>
      <w:r w:rsidR="00174476">
        <w:rPr>
          <w:rFonts w:eastAsia="ＭＳ 明朝" w:hint="eastAsia"/>
          <w:sz w:val="22"/>
          <w:szCs w:val="22"/>
          <w:lang w:val="en-US"/>
        </w:rPr>
        <w:t xml:space="preserve"> </w:t>
      </w:r>
    </w:p>
    <w:p w:rsidR="00174476" w:rsidRPr="001B4847" w:rsidRDefault="00174476" w:rsidP="00485405">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 xml:space="preserve"> First option</w:t>
      </w:r>
      <w:r w:rsidR="008C3CBE">
        <w:rPr>
          <w:rFonts w:eastAsia="ＭＳ 明朝" w:hint="eastAsia"/>
          <w:sz w:val="22"/>
          <w:szCs w:val="22"/>
          <w:lang w:val="en-US"/>
        </w:rPr>
        <w:t xml:space="preserve"> to realize above</w:t>
      </w:r>
      <w:r>
        <w:rPr>
          <w:rFonts w:eastAsia="ＭＳ 明朝" w:hint="eastAsia"/>
          <w:sz w:val="22"/>
          <w:szCs w:val="22"/>
          <w:lang w:val="en-US"/>
        </w:rPr>
        <w:t xml:space="preserve"> is </w:t>
      </w:r>
      <w:r w:rsidR="001B4847">
        <w:rPr>
          <w:rFonts w:eastAsia="ＭＳ 明朝" w:hint="eastAsia"/>
          <w:sz w:val="22"/>
          <w:szCs w:val="22"/>
          <w:lang w:val="en-US"/>
        </w:rPr>
        <w:t xml:space="preserve">to support </w:t>
      </w:r>
      <w:r>
        <w:rPr>
          <w:rFonts w:eastAsia="ＭＳ 明朝" w:hint="eastAsia"/>
          <w:sz w:val="22"/>
          <w:szCs w:val="22"/>
          <w:lang w:val="en-US"/>
        </w:rPr>
        <w:t xml:space="preserve">restricted set </w:t>
      </w:r>
      <w:proofErr w:type="gramStart"/>
      <w:r>
        <w:rPr>
          <w:rFonts w:eastAsia="ＭＳ 明朝" w:hint="eastAsia"/>
          <w:sz w:val="22"/>
          <w:szCs w:val="22"/>
          <w:lang w:val="en-US"/>
        </w:rPr>
        <w:t>A</w:t>
      </w:r>
      <w:proofErr w:type="gramEnd"/>
      <w:r>
        <w:rPr>
          <w:rFonts w:eastAsia="ＭＳ 明朝" w:hint="eastAsia"/>
          <w:sz w:val="22"/>
          <w:szCs w:val="22"/>
          <w:lang w:val="en-US"/>
        </w:rPr>
        <w:t xml:space="preserve"> as in LTE. Assuming carrier frequency of 1GHz and UE speed of 500km/h,</w:t>
      </w:r>
      <w:r w:rsidR="001B4847">
        <w:rPr>
          <w:rFonts w:eastAsia="ＭＳ 明朝" w:hint="eastAsia"/>
          <w:sz w:val="22"/>
          <w:szCs w:val="22"/>
          <w:lang w:val="en-US"/>
        </w:rPr>
        <w:t xml:space="preserve"> maximum frequency offset by </w:t>
      </w:r>
      <w:r w:rsidR="00B11664">
        <w:rPr>
          <w:rFonts w:eastAsia="ＭＳ 明朝" w:hint="eastAsia"/>
          <w:sz w:val="22"/>
          <w:szCs w:val="22"/>
          <w:lang w:val="en-US"/>
        </w:rPr>
        <w:t>D</w:t>
      </w:r>
      <w:r w:rsidR="001B4847">
        <w:rPr>
          <w:rFonts w:eastAsia="ＭＳ 明朝"/>
          <w:sz w:val="22"/>
          <w:szCs w:val="22"/>
          <w:lang w:val="en-US"/>
        </w:rPr>
        <w:t>oppler</w:t>
      </w:r>
      <w:r w:rsidR="001B4847">
        <w:rPr>
          <w:rFonts w:eastAsia="ＭＳ 明朝" w:hint="eastAsia"/>
          <w:sz w:val="22"/>
          <w:szCs w:val="22"/>
          <w:lang w:val="en-US"/>
        </w:rPr>
        <w:t xml:space="preserve"> </w:t>
      </w:r>
      <w:r w:rsidR="00B11664">
        <w:rPr>
          <w:rFonts w:eastAsia="ＭＳ 明朝" w:hint="eastAsia"/>
          <w:sz w:val="22"/>
          <w:szCs w:val="22"/>
          <w:lang w:val="en-US"/>
        </w:rPr>
        <w:t xml:space="preserve">frequency </w:t>
      </w:r>
      <w:r w:rsidR="001B4847">
        <w:rPr>
          <w:rFonts w:eastAsia="ＭＳ 明朝" w:hint="eastAsia"/>
          <w:sz w:val="22"/>
          <w:szCs w:val="22"/>
          <w:lang w:val="en-US"/>
        </w:rPr>
        <w:t>shift</w:t>
      </w:r>
      <w:r>
        <w:rPr>
          <w:rFonts w:eastAsia="ＭＳ 明朝" w:hint="eastAsia"/>
          <w:sz w:val="22"/>
          <w:szCs w:val="22"/>
          <w:lang w:val="en-US"/>
        </w:rPr>
        <w:t xml:space="preserve"> </w:t>
      </w:r>
      <w:r w:rsidR="001B4847">
        <w:rPr>
          <w:rFonts w:eastAsia="ＭＳ 明朝" w:hint="eastAsia"/>
          <w:sz w:val="22"/>
          <w:szCs w:val="22"/>
          <w:lang w:val="en-US"/>
        </w:rPr>
        <w:t xml:space="preserve">including </w:t>
      </w:r>
      <w:r w:rsidR="00B11664">
        <w:rPr>
          <w:rFonts w:eastAsia="ＭＳ 明朝" w:hint="eastAsia"/>
          <w:sz w:val="22"/>
          <w:szCs w:val="22"/>
          <w:lang w:val="en-US"/>
        </w:rPr>
        <w:t>the offset in DL synchronization</w:t>
      </w:r>
      <w:r w:rsidR="001B4847">
        <w:rPr>
          <w:rFonts w:eastAsia="ＭＳ 明朝" w:hint="eastAsia"/>
          <w:sz w:val="22"/>
          <w:szCs w:val="22"/>
          <w:lang w:val="en-US"/>
        </w:rPr>
        <w:t xml:space="preserve"> is about 925</w:t>
      </w:r>
      <w:r w:rsidR="00B11664">
        <w:rPr>
          <w:rFonts w:eastAsia="ＭＳ 明朝" w:hint="eastAsia"/>
          <w:sz w:val="22"/>
          <w:szCs w:val="22"/>
          <w:lang w:val="en-US"/>
        </w:rPr>
        <w:t xml:space="preserve"> </w:t>
      </w:r>
      <w:r w:rsidR="001B4847">
        <w:rPr>
          <w:rFonts w:eastAsia="ＭＳ 明朝" w:hint="eastAsia"/>
          <w:sz w:val="22"/>
          <w:szCs w:val="22"/>
          <w:lang w:val="en-US"/>
        </w:rPr>
        <w:t>Hz. For example, LTE format 1 or 3 based on restricted set A can cover this frequency offset and realize maximum cell radius of about 33km.</w:t>
      </w:r>
    </w:p>
    <w:p w:rsidR="00174476" w:rsidRPr="001B4847" w:rsidRDefault="001B4847" w:rsidP="00485405">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 xml:space="preserve"> Another option is to support </w:t>
      </w:r>
      <w:r w:rsidR="00B33005">
        <w:rPr>
          <w:rFonts w:eastAsia="ＭＳ 明朝" w:hint="eastAsia"/>
          <w:sz w:val="22"/>
          <w:szCs w:val="22"/>
          <w:lang w:val="en-US"/>
        </w:rPr>
        <w:t xml:space="preserve">new sequence type, e.g., </w:t>
      </w:r>
      <w:proofErr w:type="gramStart"/>
      <w:r w:rsidR="008C3CBE">
        <w:rPr>
          <w:rFonts w:eastAsia="ＭＳ 明朝"/>
          <w:sz w:val="22"/>
          <w:szCs w:val="22"/>
          <w:lang w:val="en-US"/>
        </w:rPr>
        <w:t>Cyclic</w:t>
      </w:r>
      <w:proofErr w:type="gramEnd"/>
      <w:r w:rsidR="008C3CBE">
        <w:rPr>
          <w:rFonts w:eastAsia="ＭＳ 明朝"/>
          <w:sz w:val="22"/>
          <w:szCs w:val="22"/>
          <w:lang w:val="en-US"/>
        </w:rPr>
        <w:t xml:space="preserve"> delay-Doppler shifted M-</w:t>
      </w:r>
      <w:r w:rsidR="008C3CBE">
        <w:rPr>
          <w:rFonts w:eastAsia="ＭＳ 明朝" w:hint="eastAsia"/>
          <w:sz w:val="22"/>
          <w:szCs w:val="22"/>
          <w:lang w:val="en-US"/>
        </w:rPr>
        <w:t>s</w:t>
      </w:r>
      <w:r w:rsidR="00B33005" w:rsidRPr="00B33005">
        <w:rPr>
          <w:rFonts w:eastAsia="ＭＳ 明朝"/>
          <w:sz w:val="22"/>
          <w:szCs w:val="22"/>
          <w:lang w:val="en-US"/>
        </w:rPr>
        <w:t>equence</w:t>
      </w:r>
      <w:r w:rsidR="00B33005">
        <w:rPr>
          <w:rFonts w:eastAsia="ＭＳ 明朝" w:hint="eastAsia"/>
          <w:sz w:val="22"/>
          <w:szCs w:val="22"/>
          <w:lang w:val="en-US"/>
        </w:rPr>
        <w:t xml:space="preserve">. However, we </w:t>
      </w:r>
      <w:r w:rsidR="00B11664">
        <w:rPr>
          <w:rFonts w:eastAsia="ＭＳ 明朝" w:hint="eastAsia"/>
          <w:sz w:val="22"/>
          <w:szCs w:val="22"/>
          <w:lang w:val="en-US"/>
        </w:rPr>
        <w:t xml:space="preserve">may have a </w:t>
      </w:r>
      <w:r w:rsidR="00B33005">
        <w:rPr>
          <w:rFonts w:eastAsia="ＭＳ 明朝" w:hint="eastAsia"/>
          <w:sz w:val="22"/>
          <w:szCs w:val="22"/>
          <w:lang w:val="en-US"/>
        </w:rPr>
        <w:t xml:space="preserve">concern </w:t>
      </w:r>
      <w:r w:rsidR="00B11664">
        <w:rPr>
          <w:rFonts w:eastAsia="ＭＳ 明朝" w:hint="eastAsia"/>
          <w:sz w:val="22"/>
          <w:szCs w:val="22"/>
          <w:lang w:val="en-US"/>
        </w:rPr>
        <w:t>in terms of</w:t>
      </w:r>
      <w:r w:rsidR="00B33005">
        <w:rPr>
          <w:rFonts w:eastAsia="ＭＳ 明朝" w:hint="eastAsia"/>
          <w:sz w:val="22"/>
          <w:szCs w:val="22"/>
          <w:lang w:val="en-US"/>
        </w:rPr>
        <w:t xml:space="preserve"> </w:t>
      </w:r>
      <w:r w:rsidR="008C3CBE">
        <w:rPr>
          <w:rFonts w:eastAsia="ＭＳ 明朝" w:hint="eastAsia"/>
          <w:sz w:val="22"/>
          <w:szCs w:val="22"/>
          <w:lang w:val="en-US"/>
        </w:rPr>
        <w:t xml:space="preserve">high PAPR, </w:t>
      </w:r>
      <w:r w:rsidR="00B11664">
        <w:rPr>
          <w:rFonts w:eastAsia="ＭＳ 明朝" w:hint="eastAsia"/>
          <w:sz w:val="22"/>
          <w:szCs w:val="22"/>
          <w:lang w:val="en-US"/>
        </w:rPr>
        <w:t xml:space="preserve">possible increased </w:t>
      </w:r>
      <w:r w:rsidR="008C3CBE">
        <w:rPr>
          <w:rFonts w:eastAsia="ＭＳ 明朝" w:hint="eastAsia"/>
          <w:sz w:val="22"/>
          <w:szCs w:val="22"/>
          <w:lang w:val="en-US"/>
        </w:rPr>
        <w:t xml:space="preserve">complexity of </w:t>
      </w:r>
      <w:proofErr w:type="spellStart"/>
      <w:r w:rsidR="008C3CBE">
        <w:rPr>
          <w:rFonts w:eastAsia="ＭＳ 明朝" w:hint="eastAsia"/>
          <w:sz w:val="22"/>
          <w:szCs w:val="22"/>
          <w:lang w:val="en-US"/>
        </w:rPr>
        <w:t>gNB</w:t>
      </w:r>
      <w:proofErr w:type="spellEnd"/>
      <w:r w:rsidR="008C3CBE">
        <w:rPr>
          <w:rFonts w:eastAsia="ＭＳ 明朝" w:hint="eastAsia"/>
          <w:sz w:val="22"/>
          <w:szCs w:val="22"/>
          <w:lang w:val="en-US"/>
        </w:rPr>
        <w:t xml:space="preserve"> implementation and scheduling, i.e., preamble with M-sequence has different preamble bandwidth from that with </w:t>
      </w:r>
      <w:proofErr w:type="spellStart"/>
      <w:r w:rsidR="008C3CBE">
        <w:rPr>
          <w:rFonts w:eastAsia="ＭＳ 明朝" w:hint="eastAsia"/>
          <w:sz w:val="22"/>
          <w:szCs w:val="22"/>
          <w:lang w:val="en-US"/>
        </w:rPr>
        <w:t>Zadoff</w:t>
      </w:r>
      <w:proofErr w:type="spellEnd"/>
      <w:r w:rsidR="008C3CBE">
        <w:rPr>
          <w:rFonts w:eastAsia="ＭＳ 明朝" w:hint="eastAsia"/>
          <w:sz w:val="22"/>
          <w:szCs w:val="22"/>
          <w:lang w:val="en-US"/>
        </w:rPr>
        <w:t>-Chu sequence due to different sequence length of M-sequence.</w:t>
      </w:r>
    </w:p>
    <w:p w:rsidR="00174476" w:rsidRPr="008A74FD" w:rsidRDefault="00174476" w:rsidP="00174476">
      <w:pPr>
        <w:tabs>
          <w:tab w:val="left" w:pos="1603"/>
        </w:tabs>
        <w:spacing w:afterLines="50" w:after="120"/>
        <w:jc w:val="both"/>
        <w:rPr>
          <w:rFonts w:eastAsia="ＭＳ 明朝"/>
          <w:b/>
          <w:sz w:val="22"/>
          <w:lang w:val="en-US"/>
        </w:rPr>
      </w:pPr>
      <w:r>
        <w:rPr>
          <w:rFonts w:eastAsia="ＭＳ 明朝"/>
          <w:b/>
          <w:sz w:val="22"/>
          <w:lang w:val="en-US"/>
        </w:rPr>
        <w:t xml:space="preserve">Proposal </w:t>
      </w:r>
      <w:r w:rsidR="00B72354">
        <w:rPr>
          <w:rFonts w:eastAsia="ＭＳ 明朝" w:hint="eastAsia"/>
          <w:b/>
          <w:sz w:val="22"/>
          <w:lang w:val="en-US"/>
        </w:rPr>
        <w:t>1</w:t>
      </w:r>
      <w:r>
        <w:rPr>
          <w:rFonts w:eastAsia="ＭＳ 明朝"/>
          <w:b/>
          <w:sz w:val="22"/>
          <w:lang w:val="en-US"/>
        </w:rPr>
        <w:t xml:space="preserve">: </w:t>
      </w:r>
      <w:r w:rsidR="00B33005">
        <w:rPr>
          <w:rFonts w:eastAsia="ＭＳ 明朝" w:hint="eastAsia"/>
          <w:b/>
          <w:sz w:val="22"/>
          <w:lang w:val="en-US"/>
        </w:rPr>
        <w:t>NR supports PRACH preamble format which cover maximum cell radius of 33km and UE speed of 500km/h at least for below 1GHz bands.</w:t>
      </w:r>
    </w:p>
    <w:p w:rsidR="009743DD" w:rsidRDefault="009743DD" w:rsidP="00841343">
      <w:pPr>
        <w:rPr>
          <w:rFonts w:eastAsia="ＭＳ 明朝"/>
          <w:sz w:val="22"/>
          <w:szCs w:val="22"/>
          <w:lang w:val="en-US"/>
        </w:rPr>
      </w:pPr>
    </w:p>
    <w:p w:rsidR="006265AB" w:rsidRPr="006265AB" w:rsidRDefault="006265AB" w:rsidP="0084134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PRACH preamble format details for short sequence length</w:t>
      </w:r>
    </w:p>
    <w:p w:rsidR="008E00A4" w:rsidRDefault="008E00A4" w:rsidP="00485405">
      <w:pPr>
        <w:pStyle w:val="2"/>
        <w:numPr>
          <w:ilvl w:val="1"/>
          <w:numId w:val="6"/>
        </w:numPr>
        <w:tabs>
          <w:tab w:val="num" w:pos="567"/>
        </w:tabs>
        <w:rPr>
          <w:szCs w:val="24"/>
        </w:rPr>
      </w:pPr>
      <w:r w:rsidRPr="00CB158E">
        <w:rPr>
          <w:szCs w:val="24"/>
        </w:rPr>
        <w:t xml:space="preserve">Sequence length of </w:t>
      </w:r>
      <w:proofErr w:type="spellStart"/>
      <w:r w:rsidRPr="00CB158E">
        <w:rPr>
          <w:szCs w:val="24"/>
        </w:rPr>
        <w:t>Zadoff</w:t>
      </w:r>
      <w:proofErr w:type="spellEnd"/>
      <w:r w:rsidRPr="00CB158E">
        <w:rPr>
          <w:szCs w:val="24"/>
        </w:rPr>
        <w:t>-Chu sequence</w:t>
      </w:r>
    </w:p>
    <w:p w:rsidR="008E00A4" w:rsidRDefault="008E00A4" w:rsidP="008E00A4">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RAN1</w:t>
      </w:r>
      <w:r w:rsidRPr="000223D0">
        <w:rPr>
          <w:rFonts w:eastAsia="ＭＳ 明朝" w:hint="eastAsia"/>
          <w:sz w:val="22"/>
          <w:szCs w:val="22"/>
          <w:lang w:val="en-US"/>
        </w:rPr>
        <w:t xml:space="preserve"> agreed</w:t>
      </w:r>
      <w:r>
        <w:rPr>
          <w:rFonts w:eastAsia="ＭＳ 明朝" w:hint="eastAsia"/>
          <w:sz w:val="22"/>
          <w:szCs w:val="22"/>
          <w:lang w:val="en-US"/>
        </w:rPr>
        <w:t xml:space="preserve"> to support NR-PRACH sequence length of 839 as long sequence length and will </w:t>
      </w:r>
      <w:proofErr w:type="spellStart"/>
      <w:r>
        <w:rPr>
          <w:rFonts w:eastAsia="ＭＳ 明朝" w:hint="eastAsia"/>
          <w:sz w:val="22"/>
          <w:szCs w:val="22"/>
          <w:lang w:val="en-US"/>
        </w:rPr>
        <w:t>downselect</w:t>
      </w:r>
      <w:proofErr w:type="spellEnd"/>
      <w:r>
        <w:rPr>
          <w:rFonts w:eastAsia="ＭＳ 明朝" w:hint="eastAsia"/>
          <w:sz w:val="22"/>
          <w:szCs w:val="22"/>
          <w:lang w:val="en-US"/>
        </w:rPr>
        <w:t xml:space="preserve"> from sequence length of 127 and 139 as short sequence length. The motivation of sequence length of 127 is to adopt </w:t>
      </w:r>
      <w:proofErr w:type="spellStart"/>
      <w:r>
        <w:rPr>
          <w:rFonts w:eastAsia="ＭＳ 明朝" w:hint="eastAsia"/>
          <w:sz w:val="22"/>
          <w:szCs w:val="22"/>
          <w:lang w:val="en-US"/>
        </w:rPr>
        <w:t>Zadoff</w:t>
      </w:r>
      <w:proofErr w:type="spellEnd"/>
      <w:r>
        <w:rPr>
          <w:rFonts w:eastAsia="ＭＳ 明朝" w:hint="eastAsia"/>
          <w:sz w:val="22"/>
          <w:szCs w:val="22"/>
          <w:lang w:val="en-US"/>
        </w:rPr>
        <w:t xml:space="preserve">-Chu sequence with M-sequence cover extension. However, </w:t>
      </w:r>
      <w:proofErr w:type="spellStart"/>
      <w:r>
        <w:rPr>
          <w:rFonts w:eastAsia="ＭＳ 明朝" w:hint="eastAsia"/>
          <w:sz w:val="22"/>
          <w:szCs w:val="22"/>
          <w:lang w:val="en-US"/>
        </w:rPr>
        <w:t>Zadoff</w:t>
      </w:r>
      <w:proofErr w:type="spellEnd"/>
      <w:r>
        <w:rPr>
          <w:rFonts w:eastAsia="ＭＳ 明朝" w:hint="eastAsia"/>
          <w:sz w:val="22"/>
          <w:szCs w:val="22"/>
          <w:lang w:val="en-US"/>
        </w:rPr>
        <w:t xml:space="preserve">-Chu sequence with M-sequence cover extension has PAPR issue. Thus, we propose to focus on pure </w:t>
      </w:r>
      <w:proofErr w:type="spellStart"/>
      <w:r>
        <w:rPr>
          <w:rFonts w:eastAsia="ＭＳ 明朝" w:hint="eastAsia"/>
          <w:sz w:val="22"/>
          <w:szCs w:val="22"/>
          <w:lang w:val="en-US"/>
        </w:rPr>
        <w:t>Zadoff</w:t>
      </w:r>
      <w:proofErr w:type="spellEnd"/>
      <w:r>
        <w:rPr>
          <w:rFonts w:eastAsia="ＭＳ 明朝" w:hint="eastAsia"/>
          <w:sz w:val="22"/>
          <w:szCs w:val="22"/>
          <w:lang w:val="en-US"/>
        </w:rPr>
        <w:t xml:space="preserve">-Chu sequence [3]. Also in terms of </w:t>
      </w:r>
      <w:r>
        <w:rPr>
          <w:rFonts w:eastAsia="ＭＳ 明朝" w:hint="eastAsia"/>
          <w:sz w:val="22"/>
          <w:szCs w:val="22"/>
          <w:lang w:val="en-US"/>
        </w:rPr>
        <w:lastRenderedPageBreak/>
        <w:t xml:space="preserve">bandwidth, NR-PRACH with sequence length of 839 and SCS of 1.25*N kHz has transmission bandwidth about 1.08*N </w:t>
      </w:r>
      <w:proofErr w:type="spellStart"/>
      <w:r>
        <w:rPr>
          <w:rFonts w:eastAsia="ＭＳ 明朝" w:hint="eastAsia"/>
          <w:sz w:val="22"/>
          <w:szCs w:val="22"/>
          <w:lang w:val="en-US"/>
        </w:rPr>
        <w:t>MHz.</w:t>
      </w:r>
      <w:proofErr w:type="spellEnd"/>
      <w:r>
        <w:rPr>
          <w:rFonts w:eastAsia="ＭＳ 明朝" w:hint="eastAsia"/>
          <w:sz w:val="22"/>
          <w:szCs w:val="22"/>
          <w:lang w:val="en-US"/>
        </w:rPr>
        <w:t xml:space="preserve"> Similar to this, NR-PRACH with sequence length of 139 and SCS of 7.5*N kHz has transmission bandwidth about 1.08*N </w:t>
      </w:r>
      <w:proofErr w:type="spellStart"/>
      <w:r>
        <w:rPr>
          <w:rFonts w:eastAsia="ＭＳ 明朝" w:hint="eastAsia"/>
          <w:sz w:val="22"/>
          <w:szCs w:val="22"/>
          <w:lang w:val="en-US"/>
        </w:rPr>
        <w:t>MHz.</w:t>
      </w:r>
      <w:proofErr w:type="spellEnd"/>
      <w:r>
        <w:rPr>
          <w:rFonts w:eastAsia="ＭＳ 明朝" w:hint="eastAsia"/>
          <w:sz w:val="22"/>
          <w:szCs w:val="22"/>
          <w:lang w:val="en-US"/>
        </w:rPr>
        <w:t xml:space="preserve"> On the other hand, NR-PRACH with sequence length of 127 has slightly different bandwidth. It may cause some complex design for RACH resource/occasion. In addition, there should be no significant performance difference between sequence length 127 and 139 if pure </w:t>
      </w:r>
      <w:proofErr w:type="spellStart"/>
      <w:r>
        <w:rPr>
          <w:rFonts w:eastAsia="ＭＳ 明朝" w:hint="eastAsia"/>
          <w:sz w:val="22"/>
          <w:szCs w:val="22"/>
          <w:lang w:val="en-US"/>
        </w:rPr>
        <w:t>Zadoff</w:t>
      </w:r>
      <w:proofErr w:type="spellEnd"/>
      <w:r>
        <w:rPr>
          <w:rFonts w:eastAsia="ＭＳ 明朝" w:hint="eastAsia"/>
          <w:sz w:val="22"/>
          <w:szCs w:val="22"/>
          <w:lang w:val="en-US"/>
        </w:rPr>
        <w:t>-Chu sequence is used for PRACH. Therefore, we prefer 139 for further down selection.</w:t>
      </w:r>
    </w:p>
    <w:p w:rsidR="008E00A4" w:rsidRDefault="008E00A4" w:rsidP="008E00A4">
      <w:pPr>
        <w:tabs>
          <w:tab w:val="left" w:pos="1603"/>
        </w:tabs>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 xml:space="preserve">l </w:t>
      </w:r>
      <w:r w:rsidR="00B72354">
        <w:rPr>
          <w:rFonts w:eastAsia="ＭＳ 明朝" w:hint="eastAsia"/>
          <w:b/>
          <w:sz w:val="22"/>
          <w:lang w:val="en-US"/>
        </w:rPr>
        <w:t>2</w:t>
      </w:r>
      <w:r w:rsidRPr="008D4DF3">
        <w:rPr>
          <w:rFonts w:eastAsia="ＭＳ 明朝" w:hint="eastAsia"/>
          <w:b/>
          <w:sz w:val="22"/>
          <w:lang w:val="en-US"/>
        </w:rPr>
        <w:t xml:space="preserve">: </w:t>
      </w:r>
      <w:r>
        <w:rPr>
          <w:rFonts w:eastAsia="ＭＳ 明朝" w:hint="eastAsia"/>
          <w:b/>
          <w:sz w:val="22"/>
          <w:lang w:val="en-US"/>
        </w:rPr>
        <w:t>NR should support sequence length o</w:t>
      </w:r>
      <w:r w:rsidRPr="00F013D6">
        <w:rPr>
          <w:rFonts w:eastAsia="ＭＳ 明朝" w:hint="eastAsia"/>
          <w:b/>
          <w:sz w:val="22"/>
          <w:lang w:val="en-US"/>
        </w:rPr>
        <w:t>f 139.</w:t>
      </w:r>
    </w:p>
    <w:p w:rsidR="008E00A4" w:rsidRPr="00D21329" w:rsidRDefault="008E00A4" w:rsidP="008E00A4">
      <w:pPr>
        <w:tabs>
          <w:tab w:val="left" w:pos="1603"/>
        </w:tabs>
        <w:spacing w:afterLines="50" w:after="120"/>
        <w:jc w:val="both"/>
        <w:rPr>
          <w:rFonts w:eastAsia="ＭＳ 明朝"/>
          <w:b/>
          <w:sz w:val="22"/>
          <w:lang w:val="en-US"/>
        </w:rPr>
      </w:pPr>
    </w:p>
    <w:p w:rsidR="00A92856" w:rsidRPr="00412853" w:rsidRDefault="009512E3" w:rsidP="00AC4FD6">
      <w:pPr>
        <w:pStyle w:val="2"/>
        <w:numPr>
          <w:ilvl w:val="1"/>
          <w:numId w:val="6"/>
        </w:numPr>
        <w:tabs>
          <w:tab w:val="num" w:pos="567"/>
        </w:tabs>
        <w:rPr>
          <w:szCs w:val="24"/>
        </w:rPr>
      </w:pPr>
      <w:r>
        <w:rPr>
          <w:rFonts w:hint="eastAsia"/>
          <w:szCs w:val="24"/>
        </w:rPr>
        <w:t xml:space="preserve">Proposed NR </w:t>
      </w:r>
      <w:r w:rsidR="00AC4FD6" w:rsidRPr="00EE092A">
        <w:rPr>
          <w:rFonts w:hint="eastAsia"/>
          <w:szCs w:val="24"/>
        </w:rPr>
        <w:t xml:space="preserve">PRACH </w:t>
      </w:r>
      <w:r w:rsidR="00AC4FD6" w:rsidRPr="00EE092A">
        <w:rPr>
          <w:szCs w:val="24"/>
        </w:rPr>
        <w:t>preamble</w:t>
      </w:r>
      <w:r w:rsidR="00AC4FD6" w:rsidRPr="00EE092A">
        <w:rPr>
          <w:rFonts w:hint="eastAsia"/>
          <w:szCs w:val="24"/>
        </w:rPr>
        <w:t xml:space="preserve"> format</w:t>
      </w:r>
      <w:r w:rsidR="000C5DD6">
        <w:rPr>
          <w:rFonts w:hint="eastAsia"/>
          <w:szCs w:val="24"/>
        </w:rPr>
        <w:t>s</w:t>
      </w:r>
      <w:r w:rsidR="00AC4FD6" w:rsidRPr="00EE092A">
        <w:rPr>
          <w:rFonts w:hint="eastAsia"/>
          <w:szCs w:val="24"/>
        </w:rPr>
        <w:t xml:space="preserve"> </w:t>
      </w:r>
      <w:r>
        <w:rPr>
          <w:rFonts w:hint="eastAsia"/>
          <w:szCs w:val="24"/>
        </w:rPr>
        <w:t>for short sequence length</w:t>
      </w:r>
    </w:p>
    <w:p w:rsidR="0079423E" w:rsidRDefault="00137C1A" w:rsidP="00485D81">
      <w:pPr>
        <w:tabs>
          <w:tab w:val="left" w:pos="1603"/>
        </w:tabs>
        <w:spacing w:afterLines="50" w:after="120"/>
        <w:ind w:firstLineChars="50" w:firstLine="110"/>
        <w:jc w:val="both"/>
        <w:rPr>
          <w:rFonts w:eastAsia="ＭＳ 明朝"/>
          <w:sz w:val="22"/>
          <w:szCs w:val="22"/>
        </w:rPr>
      </w:pPr>
      <w:r w:rsidRPr="0079423E">
        <w:rPr>
          <w:rFonts w:eastAsia="ＭＳ 明朝" w:hint="eastAsia"/>
          <w:sz w:val="22"/>
          <w:szCs w:val="22"/>
        </w:rPr>
        <w:t xml:space="preserve">We consider </w:t>
      </w:r>
      <w:r w:rsidR="00B11664">
        <w:rPr>
          <w:rFonts w:eastAsia="ＭＳ 明朝" w:hint="eastAsia"/>
          <w:sz w:val="22"/>
          <w:szCs w:val="22"/>
        </w:rPr>
        <w:t xml:space="preserve">that </w:t>
      </w:r>
      <w:r w:rsidRPr="0079423E">
        <w:rPr>
          <w:rFonts w:eastAsia="ＭＳ 明朝" w:hint="eastAsia"/>
          <w:sz w:val="22"/>
          <w:szCs w:val="22"/>
        </w:rPr>
        <w:t xml:space="preserve">the amount of time resource </w:t>
      </w:r>
      <w:r w:rsidRPr="0079423E">
        <w:rPr>
          <w:rFonts w:eastAsia="ＭＳ 明朝"/>
          <w:sz w:val="22"/>
          <w:szCs w:val="22"/>
        </w:rPr>
        <w:t>allocation</w:t>
      </w:r>
      <w:r w:rsidRPr="0079423E">
        <w:rPr>
          <w:rFonts w:eastAsia="ＭＳ 明朝" w:hint="eastAsia"/>
          <w:sz w:val="22"/>
          <w:szCs w:val="22"/>
        </w:rPr>
        <w:t xml:space="preserve"> </w:t>
      </w:r>
      <w:r w:rsidR="00B11664">
        <w:rPr>
          <w:rFonts w:eastAsia="ＭＳ 明朝" w:hint="eastAsia"/>
          <w:sz w:val="22"/>
          <w:szCs w:val="22"/>
        </w:rPr>
        <w:t>for</w:t>
      </w:r>
      <w:r w:rsidR="00B11664" w:rsidRPr="0079423E">
        <w:rPr>
          <w:rFonts w:eastAsia="ＭＳ 明朝" w:hint="eastAsia"/>
          <w:sz w:val="22"/>
          <w:szCs w:val="22"/>
        </w:rPr>
        <w:t xml:space="preserve"> </w:t>
      </w:r>
      <w:r w:rsidRPr="0079423E">
        <w:rPr>
          <w:rFonts w:eastAsia="ＭＳ 明朝" w:hint="eastAsia"/>
          <w:sz w:val="22"/>
          <w:szCs w:val="22"/>
        </w:rPr>
        <w:t>P</w:t>
      </w:r>
      <w:r w:rsidRPr="0079423E">
        <w:rPr>
          <w:rFonts w:eastAsia="ＭＳ 明朝"/>
          <w:sz w:val="22"/>
          <w:szCs w:val="22"/>
        </w:rPr>
        <w:t>RACH</w:t>
      </w:r>
      <w:r w:rsidRPr="0079423E">
        <w:rPr>
          <w:rFonts w:eastAsia="ＭＳ 明朝" w:hint="eastAsia"/>
          <w:sz w:val="22"/>
          <w:szCs w:val="22"/>
        </w:rPr>
        <w:t xml:space="preserve"> preamble format</w:t>
      </w:r>
      <w:r w:rsidRPr="0079423E">
        <w:rPr>
          <w:rFonts w:eastAsia="ＭＳ 明朝"/>
          <w:sz w:val="22"/>
          <w:szCs w:val="22"/>
        </w:rPr>
        <w:t xml:space="preserve">, i.e. corresponding to how many data symbol duration, </w:t>
      </w:r>
      <w:r w:rsidR="00485D81" w:rsidRPr="0079423E">
        <w:rPr>
          <w:rFonts w:eastAsia="ＭＳ 明朝" w:hint="eastAsia"/>
          <w:sz w:val="22"/>
          <w:szCs w:val="22"/>
        </w:rPr>
        <w:t xml:space="preserve">is important factor for </w:t>
      </w:r>
      <w:r w:rsidR="00B11664">
        <w:rPr>
          <w:rFonts w:eastAsia="ＭＳ 明朝" w:hint="eastAsia"/>
          <w:sz w:val="22"/>
          <w:szCs w:val="22"/>
        </w:rPr>
        <w:t>the down-selection</w:t>
      </w:r>
      <w:r w:rsidR="00485D81" w:rsidRPr="0079423E">
        <w:rPr>
          <w:rFonts w:eastAsia="ＭＳ 明朝" w:hint="eastAsia"/>
          <w:sz w:val="22"/>
          <w:szCs w:val="22"/>
        </w:rPr>
        <w:t xml:space="preserve"> of PRACH preamble format. In order to avoid complexity of scheduling, time duration of PRACH preamble format should be aligned with </w:t>
      </w:r>
      <w:r w:rsidR="00485D81" w:rsidRPr="0079423E">
        <w:rPr>
          <w:rFonts w:eastAsia="ＭＳ 明朝"/>
          <w:sz w:val="22"/>
          <w:szCs w:val="22"/>
        </w:rPr>
        <w:t>integer multiple of OFDM symbol length for data with the same SCS with the PRACH preamble</w:t>
      </w:r>
      <w:r w:rsidR="00485D81" w:rsidRPr="0079423E">
        <w:rPr>
          <w:rFonts w:eastAsia="ＭＳ 明朝" w:hint="eastAsia"/>
          <w:sz w:val="22"/>
          <w:szCs w:val="22"/>
        </w:rPr>
        <w:t xml:space="preserve">. </w:t>
      </w:r>
      <w:r w:rsidR="0079423E">
        <w:rPr>
          <w:rFonts w:eastAsia="ＭＳ 明朝" w:hint="eastAsia"/>
          <w:sz w:val="22"/>
          <w:szCs w:val="22"/>
        </w:rPr>
        <w:t xml:space="preserve">Note that SCS of PRACH preamble </w:t>
      </w:r>
      <w:r w:rsidR="00364C92">
        <w:rPr>
          <w:rFonts w:eastAsia="ＭＳ 明朝" w:hint="eastAsia"/>
          <w:sz w:val="22"/>
          <w:szCs w:val="22"/>
        </w:rPr>
        <w:t>is not necessarily the same with SCS of data.</w:t>
      </w:r>
    </w:p>
    <w:p w:rsidR="009512E3" w:rsidRPr="0079423E" w:rsidRDefault="00485D81" w:rsidP="00485D81">
      <w:pPr>
        <w:tabs>
          <w:tab w:val="left" w:pos="1603"/>
        </w:tabs>
        <w:spacing w:afterLines="50" w:after="120"/>
        <w:ind w:firstLineChars="50" w:firstLine="110"/>
        <w:jc w:val="both"/>
        <w:rPr>
          <w:rFonts w:eastAsia="ＭＳ 明朝"/>
          <w:sz w:val="22"/>
          <w:szCs w:val="22"/>
        </w:rPr>
      </w:pPr>
      <w:r w:rsidRPr="0079423E">
        <w:rPr>
          <w:rFonts w:eastAsia="ＭＳ 明朝" w:hint="eastAsia"/>
          <w:sz w:val="22"/>
          <w:szCs w:val="22"/>
        </w:rPr>
        <w:t>We can consider two important use cases. First, PRACH preamble can be transmitted within the slot in which SS block(s) exist. For example, assuming SCS of SS block is 15</w:t>
      </w:r>
      <w:r w:rsidR="00B11664">
        <w:rPr>
          <w:rFonts w:eastAsia="ＭＳ 明朝" w:hint="eastAsia"/>
          <w:sz w:val="22"/>
          <w:szCs w:val="22"/>
        </w:rPr>
        <w:t xml:space="preserve">/120 </w:t>
      </w:r>
      <w:r w:rsidRPr="0079423E">
        <w:rPr>
          <w:rFonts w:eastAsia="ＭＳ 明朝" w:hint="eastAsia"/>
          <w:sz w:val="22"/>
          <w:szCs w:val="22"/>
        </w:rPr>
        <w:t>kHz and the number of SS block is 8</w:t>
      </w:r>
      <w:r w:rsidR="00B11664">
        <w:rPr>
          <w:rFonts w:eastAsia="ＭＳ 明朝" w:hint="eastAsia"/>
          <w:sz w:val="22"/>
          <w:szCs w:val="22"/>
        </w:rPr>
        <w:t>/64</w:t>
      </w:r>
      <w:r w:rsidRPr="0079423E">
        <w:rPr>
          <w:rFonts w:eastAsia="ＭＳ 明朝" w:hint="eastAsia"/>
          <w:sz w:val="22"/>
          <w:szCs w:val="22"/>
        </w:rPr>
        <w:t xml:space="preserve">, </w:t>
      </w:r>
      <w:r w:rsidR="00060D60" w:rsidRPr="0079423E">
        <w:rPr>
          <w:rFonts w:eastAsia="ＭＳ 明朝" w:hint="eastAsia"/>
          <w:sz w:val="22"/>
          <w:szCs w:val="22"/>
        </w:rPr>
        <w:t xml:space="preserve">SS blocks are </w:t>
      </w:r>
      <w:r w:rsidR="00B11664">
        <w:rPr>
          <w:rFonts w:eastAsia="ＭＳ 明朝" w:hint="eastAsia"/>
          <w:sz w:val="22"/>
          <w:szCs w:val="22"/>
        </w:rPr>
        <w:t>transmitted in every slot</w:t>
      </w:r>
      <w:r w:rsidR="00060D60" w:rsidRPr="0079423E">
        <w:rPr>
          <w:rFonts w:eastAsia="ＭＳ 明朝" w:hint="eastAsia"/>
          <w:sz w:val="22"/>
          <w:szCs w:val="22"/>
        </w:rPr>
        <w:t xml:space="preserve"> during 4ms within 5ms window </w:t>
      </w:r>
      <w:r w:rsidR="00B11664">
        <w:rPr>
          <w:rFonts w:eastAsia="ＭＳ 明朝" w:hint="eastAsia"/>
          <w:sz w:val="22"/>
          <w:szCs w:val="22"/>
        </w:rPr>
        <w:t>for SS burst set</w:t>
      </w:r>
      <w:r w:rsidR="00060D60" w:rsidRPr="0079423E">
        <w:rPr>
          <w:rFonts w:eastAsia="ＭＳ 明朝" w:hint="eastAsia"/>
          <w:sz w:val="22"/>
          <w:szCs w:val="22"/>
        </w:rPr>
        <w:t xml:space="preserve">. If there is no preamble format which fit into available resources </w:t>
      </w:r>
      <w:r w:rsidR="00060D60" w:rsidRPr="0079423E">
        <w:rPr>
          <w:rFonts w:eastAsia="ＭＳ 明朝"/>
          <w:sz w:val="22"/>
          <w:szCs w:val="22"/>
        </w:rPr>
        <w:t>within the slot in which SS block(s) exist</w:t>
      </w:r>
      <w:r w:rsidR="00060D60" w:rsidRPr="0079423E">
        <w:rPr>
          <w:rFonts w:eastAsia="ＭＳ 明朝" w:hint="eastAsia"/>
          <w:sz w:val="22"/>
          <w:szCs w:val="22"/>
        </w:rPr>
        <w:t xml:space="preserve">, there is no possible RACH occasion during 4ms in above example case, and it leads </w:t>
      </w:r>
      <w:r w:rsidR="0079423E" w:rsidRPr="0079423E">
        <w:rPr>
          <w:rFonts w:eastAsia="ＭＳ 明朝" w:hint="eastAsia"/>
          <w:sz w:val="22"/>
          <w:szCs w:val="22"/>
        </w:rPr>
        <w:t xml:space="preserve">long </w:t>
      </w:r>
      <w:r w:rsidR="00060D60" w:rsidRPr="0079423E">
        <w:rPr>
          <w:rFonts w:eastAsia="ＭＳ 明朝" w:hint="eastAsia"/>
          <w:sz w:val="22"/>
          <w:szCs w:val="22"/>
        </w:rPr>
        <w:t>random access delay.</w:t>
      </w:r>
      <w:r w:rsidR="00BD62C4">
        <w:rPr>
          <w:rFonts w:eastAsia="ＭＳ 明朝" w:hint="eastAsia"/>
          <w:sz w:val="22"/>
          <w:szCs w:val="22"/>
        </w:rPr>
        <w:t xml:space="preserve"> Fig.1 shows example of SCS of 15 kHz for SS block and data. In such case, PRACH preamble format </w:t>
      </w:r>
      <w:r w:rsidR="00B72354">
        <w:rPr>
          <w:rFonts w:eastAsia="ＭＳ 明朝" w:hint="eastAsia"/>
          <w:sz w:val="22"/>
          <w:szCs w:val="22"/>
        </w:rPr>
        <w:t xml:space="preserve">fitting into </w:t>
      </w:r>
      <w:r w:rsidR="00BD62C4">
        <w:rPr>
          <w:rFonts w:eastAsia="ＭＳ 明朝" w:hint="eastAsia"/>
          <w:sz w:val="22"/>
          <w:szCs w:val="22"/>
        </w:rPr>
        <w:t>2 symbols</w:t>
      </w:r>
      <w:r w:rsidR="00B72354">
        <w:rPr>
          <w:rFonts w:eastAsia="ＭＳ 明朝" w:hint="eastAsia"/>
          <w:sz w:val="22"/>
          <w:szCs w:val="22"/>
        </w:rPr>
        <w:t xml:space="preserve"> duration</w:t>
      </w:r>
      <w:r w:rsidR="00BD62C4">
        <w:rPr>
          <w:rFonts w:eastAsia="ＭＳ 明朝" w:hint="eastAsia"/>
          <w:sz w:val="22"/>
          <w:szCs w:val="22"/>
        </w:rPr>
        <w:t xml:space="preserve"> for data with SCS of 15 kHz is needed in order to </w:t>
      </w:r>
      <w:r w:rsidR="00BD62C4">
        <w:rPr>
          <w:rFonts w:eastAsia="ＭＳ 明朝"/>
          <w:sz w:val="22"/>
          <w:szCs w:val="22"/>
        </w:rPr>
        <w:t>transmit</w:t>
      </w:r>
      <w:r w:rsidR="00BD62C4">
        <w:rPr>
          <w:rFonts w:eastAsia="ＭＳ 明朝" w:hint="eastAsia"/>
          <w:sz w:val="22"/>
          <w:szCs w:val="22"/>
        </w:rPr>
        <w:t xml:space="preserve"> PRACH preamble within the slot in which SS block(s) exist.</w:t>
      </w:r>
      <w:r w:rsidR="0079423E" w:rsidRPr="0079423E">
        <w:rPr>
          <w:rFonts w:eastAsia="ＭＳ 明朝" w:hint="eastAsia"/>
          <w:sz w:val="22"/>
          <w:szCs w:val="22"/>
        </w:rPr>
        <w:t xml:space="preserve"> Also, we can consider </w:t>
      </w:r>
      <w:r w:rsidR="00E1546F">
        <w:rPr>
          <w:rFonts w:eastAsia="ＭＳ 明朝" w:hint="eastAsia"/>
          <w:sz w:val="22"/>
          <w:szCs w:val="22"/>
        </w:rPr>
        <w:t xml:space="preserve">preserving at least some part of </w:t>
      </w:r>
      <w:r w:rsidR="0079423E" w:rsidRPr="0079423E">
        <w:rPr>
          <w:rFonts w:eastAsia="ＭＳ 明朝" w:hint="eastAsia"/>
          <w:sz w:val="22"/>
          <w:szCs w:val="22"/>
        </w:rPr>
        <w:t>DL control</w:t>
      </w:r>
      <w:r w:rsidR="00E1546F">
        <w:rPr>
          <w:rFonts w:eastAsia="ＭＳ 明朝" w:hint="eastAsia"/>
          <w:sz w:val="22"/>
          <w:szCs w:val="22"/>
        </w:rPr>
        <w:t xml:space="preserve"> region in a slot where PRACH resource is allocated</w:t>
      </w:r>
      <w:r w:rsidR="0079423E" w:rsidRPr="0079423E">
        <w:rPr>
          <w:rFonts w:eastAsia="ＭＳ 明朝" w:hint="eastAsia"/>
          <w:sz w:val="22"/>
          <w:szCs w:val="22"/>
        </w:rPr>
        <w:t>. If PRACH preamble occup</w:t>
      </w:r>
      <w:r w:rsidR="00E1546F">
        <w:rPr>
          <w:rFonts w:eastAsia="ＭＳ 明朝" w:hint="eastAsia"/>
          <w:sz w:val="22"/>
          <w:szCs w:val="22"/>
        </w:rPr>
        <w:t>ies</w:t>
      </w:r>
      <w:r w:rsidR="0079423E" w:rsidRPr="0079423E">
        <w:rPr>
          <w:rFonts w:eastAsia="ＭＳ 明朝" w:hint="eastAsia"/>
          <w:sz w:val="22"/>
          <w:szCs w:val="22"/>
        </w:rPr>
        <w:t xml:space="preserve"> all symbols </w:t>
      </w:r>
      <w:r w:rsidR="00E1546F">
        <w:rPr>
          <w:rFonts w:eastAsia="ＭＳ 明朝" w:hint="eastAsia"/>
          <w:sz w:val="22"/>
          <w:szCs w:val="22"/>
        </w:rPr>
        <w:t>in</w:t>
      </w:r>
      <w:r w:rsidR="0079423E" w:rsidRPr="0079423E">
        <w:rPr>
          <w:rFonts w:eastAsia="ＭＳ 明朝" w:hint="eastAsia"/>
          <w:sz w:val="22"/>
          <w:szCs w:val="22"/>
        </w:rPr>
        <w:t xml:space="preserve"> </w:t>
      </w:r>
      <w:r w:rsidR="00E1546F">
        <w:rPr>
          <w:rFonts w:eastAsia="ＭＳ 明朝" w:hint="eastAsia"/>
          <w:sz w:val="22"/>
          <w:szCs w:val="22"/>
        </w:rPr>
        <w:t xml:space="preserve">a </w:t>
      </w:r>
      <w:r w:rsidR="0079423E" w:rsidRPr="0079423E">
        <w:rPr>
          <w:rFonts w:eastAsia="ＭＳ 明朝" w:hint="eastAsia"/>
          <w:sz w:val="22"/>
          <w:szCs w:val="22"/>
        </w:rPr>
        <w:t>slot, DL control cannot be transmitted within the slot</w:t>
      </w:r>
      <w:r w:rsidR="00E1546F">
        <w:rPr>
          <w:rFonts w:eastAsia="ＭＳ 明朝" w:hint="eastAsia"/>
          <w:sz w:val="22"/>
          <w:szCs w:val="22"/>
        </w:rPr>
        <w:t>. It may be beneficial to preserve such DL control region in every slot since possible SS block position also avoids some part of DL control region as well as UL control region in a slot.</w:t>
      </w:r>
    </w:p>
    <w:p w:rsidR="009A0C18" w:rsidRDefault="009A0C18" w:rsidP="009A0C18">
      <w:pPr>
        <w:rPr>
          <w:rFonts w:eastAsia="ＭＳ 明朝"/>
          <w:b/>
          <w:sz w:val="22"/>
          <w:szCs w:val="22"/>
          <w:lang w:val="en-US"/>
        </w:rPr>
      </w:pPr>
      <w:bookmarkStart w:id="2" w:name="_GoBack"/>
      <w:bookmarkEnd w:id="2"/>
      <w:r w:rsidRPr="00602A7A">
        <w:rPr>
          <w:rFonts w:eastAsia="ＭＳ 明朝"/>
          <w:b/>
          <w:sz w:val="22"/>
          <w:szCs w:val="22"/>
          <w:lang w:val="en-US"/>
        </w:rPr>
        <w:t xml:space="preserve">Proposal </w:t>
      </w:r>
      <w:r>
        <w:rPr>
          <w:rFonts w:eastAsia="ＭＳ 明朝" w:hint="eastAsia"/>
          <w:b/>
          <w:sz w:val="22"/>
          <w:szCs w:val="22"/>
          <w:lang w:val="en-US"/>
        </w:rPr>
        <w:t>3</w:t>
      </w:r>
      <w:r w:rsidRPr="00602A7A">
        <w:rPr>
          <w:rFonts w:eastAsia="ＭＳ 明朝"/>
          <w:b/>
          <w:sz w:val="22"/>
          <w:szCs w:val="22"/>
          <w:lang w:val="en-US"/>
        </w:rPr>
        <w:t xml:space="preserve">: </w:t>
      </w:r>
      <w:r>
        <w:rPr>
          <w:rFonts w:eastAsia="ＭＳ 明朝" w:hint="eastAsia"/>
          <w:b/>
          <w:sz w:val="22"/>
          <w:szCs w:val="22"/>
          <w:lang w:val="en-US"/>
        </w:rPr>
        <w:t xml:space="preserve">Time duration of </w:t>
      </w:r>
      <w:r w:rsidRPr="00602A7A">
        <w:rPr>
          <w:rFonts w:eastAsia="ＭＳ 明朝"/>
          <w:b/>
          <w:sz w:val="22"/>
          <w:szCs w:val="22"/>
          <w:lang w:val="en-US"/>
        </w:rPr>
        <w:t>PRACH preamble</w:t>
      </w:r>
      <w:r>
        <w:rPr>
          <w:rFonts w:eastAsia="ＭＳ 明朝" w:hint="eastAsia"/>
          <w:b/>
          <w:sz w:val="22"/>
          <w:szCs w:val="22"/>
          <w:lang w:val="en-US"/>
        </w:rPr>
        <w:t xml:space="preserve"> for short sequence length should be aligned with integer multiple of OFDM symbol length for data with the same SCS with the PRACH preamble.</w:t>
      </w:r>
    </w:p>
    <w:p w:rsidR="009A0C18" w:rsidRPr="00245FAF" w:rsidRDefault="009A0C18" w:rsidP="009A0C18">
      <w:pPr>
        <w:rPr>
          <w:rFonts w:eastAsia="ＭＳ 明朝"/>
          <w:b/>
          <w:sz w:val="22"/>
          <w:szCs w:val="22"/>
          <w:lang w:val="en-US"/>
        </w:rPr>
      </w:pPr>
    </w:p>
    <w:p w:rsidR="009A0C18" w:rsidRDefault="009A0C18" w:rsidP="009A0C18">
      <w:pPr>
        <w:rPr>
          <w:rFonts w:eastAsia="ＭＳ 明朝"/>
          <w:b/>
          <w:sz w:val="22"/>
          <w:szCs w:val="22"/>
          <w:lang w:val="en-US"/>
        </w:rPr>
      </w:pPr>
      <w:r w:rsidRPr="00602A7A">
        <w:rPr>
          <w:rFonts w:eastAsia="ＭＳ 明朝"/>
          <w:b/>
          <w:sz w:val="22"/>
          <w:szCs w:val="22"/>
          <w:lang w:val="en-US"/>
        </w:rPr>
        <w:t xml:space="preserve">Proposal </w:t>
      </w:r>
      <w:r>
        <w:rPr>
          <w:rFonts w:eastAsia="ＭＳ 明朝" w:hint="eastAsia"/>
          <w:b/>
          <w:sz w:val="22"/>
          <w:szCs w:val="22"/>
          <w:lang w:val="en-US"/>
        </w:rPr>
        <w:t>4</w:t>
      </w:r>
      <w:r w:rsidRPr="00602A7A">
        <w:rPr>
          <w:rFonts w:eastAsia="ＭＳ 明朝"/>
          <w:b/>
          <w:sz w:val="22"/>
          <w:szCs w:val="22"/>
          <w:lang w:val="en-US"/>
        </w:rPr>
        <w:t xml:space="preserve">: </w:t>
      </w:r>
      <w:r>
        <w:rPr>
          <w:rFonts w:eastAsia="ＭＳ 明朝" w:hint="eastAsia"/>
          <w:b/>
          <w:sz w:val="22"/>
          <w:szCs w:val="22"/>
          <w:lang w:val="en-US"/>
        </w:rPr>
        <w:t xml:space="preserve">NR should support the number of OFDM symbols such that time duration of PRACH preamble matches at least </w:t>
      </w:r>
      <w:r w:rsidR="00E1546F">
        <w:rPr>
          <w:rFonts w:eastAsia="ＭＳ 明朝" w:hint="eastAsia"/>
          <w:b/>
          <w:sz w:val="22"/>
          <w:szCs w:val="22"/>
          <w:lang w:val="en-US"/>
        </w:rPr>
        <w:t xml:space="preserve">following </w:t>
      </w:r>
      <w:r>
        <w:rPr>
          <w:rFonts w:eastAsia="ＭＳ 明朝" w:hint="eastAsia"/>
          <w:b/>
          <w:sz w:val="22"/>
          <w:szCs w:val="22"/>
          <w:lang w:val="en-US"/>
        </w:rPr>
        <w:t xml:space="preserve">use cases. </w:t>
      </w:r>
    </w:p>
    <w:p w:rsidR="009A0C18" w:rsidRDefault="009A0C18" w:rsidP="009A0C18">
      <w:pPr>
        <w:numPr>
          <w:ilvl w:val="0"/>
          <w:numId w:val="45"/>
        </w:numPr>
        <w:spacing w:afterLines="50" w:after="120"/>
        <w:ind w:left="357" w:hanging="357"/>
        <w:rPr>
          <w:rFonts w:ascii="Times" w:eastAsia="ＭＳ 明朝" w:hAnsi="Times"/>
          <w:b/>
          <w:sz w:val="22"/>
          <w:lang w:val="en-US"/>
        </w:rPr>
      </w:pPr>
      <w:r>
        <w:rPr>
          <w:rFonts w:ascii="Times" w:eastAsia="ＭＳ 明朝" w:hAnsi="Times" w:hint="eastAsia"/>
          <w:b/>
          <w:sz w:val="22"/>
        </w:rPr>
        <w:t>PRACH transmission within the slot in which SS block(s) exist, e.g., N_OS is 1</w:t>
      </w:r>
    </w:p>
    <w:p w:rsidR="009A0C18" w:rsidRPr="009A0C18" w:rsidRDefault="009A0C18" w:rsidP="009A0C18">
      <w:pPr>
        <w:numPr>
          <w:ilvl w:val="0"/>
          <w:numId w:val="45"/>
        </w:numPr>
        <w:spacing w:afterLines="50" w:after="120"/>
        <w:ind w:left="357" w:hanging="357"/>
        <w:rPr>
          <w:rFonts w:ascii="Times" w:eastAsia="ＭＳ 明朝" w:hAnsi="Times"/>
          <w:b/>
          <w:sz w:val="22"/>
          <w:lang w:val="en-US"/>
        </w:rPr>
      </w:pPr>
      <w:r>
        <w:rPr>
          <w:rFonts w:ascii="Times" w:eastAsia="ＭＳ 明朝" w:hAnsi="Times" w:hint="eastAsia"/>
          <w:b/>
          <w:sz w:val="22"/>
          <w:lang w:val="en-US"/>
        </w:rPr>
        <w:t xml:space="preserve">PRACH transmission </w:t>
      </w:r>
      <w:r w:rsidR="00465702">
        <w:rPr>
          <w:rFonts w:ascii="Times" w:eastAsia="ＭＳ 明朝" w:hAnsi="Times" w:hint="eastAsia"/>
          <w:b/>
          <w:sz w:val="22"/>
          <w:lang w:val="en-US"/>
        </w:rPr>
        <w:t>with preserving some</w:t>
      </w:r>
      <w:r>
        <w:rPr>
          <w:rFonts w:ascii="Times" w:eastAsia="ＭＳ 明朝" w:hAnsi="Times" w:hint="eastAsia"/>
          <w:b/>
          <w:sz w:val="22"/>
          <w:lang w:val="en-US"/>
        </w:rPr>
        <w:t xml:space="preserve"> DL control</w:t>
      </w:r>
      <w:r w:rsidR="00465702">
        <w:rPr>
          <w:rFonts w:ascii="Times" w:eastAsia="ＭＳ 明朝" w:hAnsi="Times" w:hint="eastAsia"/>
          <w:b/>
          <w:sz w:val="22"/>
          <w:lang w:val="en-US"/>
        </w:rPr>
        <w:t xml:space="preserve"> region in  a slot</w:t>
      </w:r>
      <w:r>
        <w:rPr>
          <w:rFonts w:ascii="Times" w:eastAsia="ＭＳ 明朝" w:hAnsi="Times" w:hint="eastAsia"/>
          <w:b/>
          <w:sz w:val="22"/>
          <w:lang w:val="en-US"/>
        </w:rPr>
        <w:t>, e.g., N_OS is 11</w:t>
      </w:r>
    </w:p>
    <w:p w:rsidR="009A0C18" w:rsidRDefault="009A0C18" w:rsidP="00CA4CF8">
      <w:pPr>
        <w:tabs>
          <w:tab w:val="left" w:pos="1603"/>
        </w:tabs>
        <w:spacing w:afterLines="50" w:after="120"/>
        <w:ind w:firstLineChars="50" w:firstLine="110"/>
        <w:jc w:val="both"/>
        <w:rPr>
          <w:rFonts w:eastAsia="ＭＳ 明朝"/>
          <w:sz w:val="22"/>
          <w:szCs w:val="22"/>
        </w:rPr>
      </w:pPr>
    </w:p>
    <w:p w:rsidR="00AF5D0B" w:rsidRPr="008D4DF3" w:rsidRDefault="00AF5D0B" w:rsidP="00AF5D0B">
      <w:pPr>
        <w:spacing w:afterLines="50" w:after="120"/>
        <w:jc w:val="center"/>
        <w:rPr>
          <w:rFonts w:eastAsia="ＭＳ 明朝"/>
          <w:sz w:val="22"/>
          <w:lang w:val="en-US"/>
        </w:rPr>
      </w:pPr>
      <w:r>
        <w:rPr>
          <w:rFonts w:eastAsia="ＭＳ 明朝"/>
          <w:noProof/>
          <w:sz w:val="22"/>
          <w:szCs w:val="22"/>
          <w:lang w:val="en-US"/>
        </w:rPr>
        <w:drawing>
          <wp:inline distT="0" distB="0" distL="0" distR="0" wp14:anchorId="0754ADDE" wp14:editId="569ED6F8">
            <wp:extent cx="5650302" cy="2000442"/>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51532" cy="2000877"/>
                    </a:xfrm>
                    <a:prstGeom prst="rect">
                      <a:avLst/>
                    </a:prstGeom>
                    <a:noFill/>
                    <a:ln>
                      <a:noFill/>
                    </a:ln>
                  </pic:spPr>
                </pic:pic>
              </a:graphicData>
            </a:graphic>
          </wp:inline>
        </w:drawing>
      </w:r>
      <w:r w:rsidRPr="00AF5D0B">
        <w:rPr>
          <w:rFonts w:eastAsia="ＭＳ 明朝"/>
          <w:sz w:val="22"/>
          <w:lang w:val="en-US"/>
        </w:rPr>
        <w:t xml:space="preserve"> </w:t>
      </w:r>
    </w:p>
    <w:p w:rsidR="00AF5D0B" w:rsidRDefault="00AF5D0B" w:rsidP="009E49BE">
      <w:pPr>
        <w:spacing w:afterLines="50" w:after="120"/>
        <w:jc w:val="center"/>
        <w:rPr>
          <w:rFonts w:eastAsia="ＭＳ 明朝"/>
          <w:sz w:val="22"/>
          <w:lang w:val="en-US"/>
        </w:rPr>
      </w:pPr>
      <w:r w:rsidRPr="008D4DF3">
        <w:rPr>
          <w:rFonts w:eastAsia="ＭＳ 明朝" w:hint="eastAsia"/>
          <w:sz w:val="22"/>
          <w:lang w:val="en-US"/>
        </w:rPr>
        <w:t>Figure.</w:t>
      </w:r>
      <w:r>
        <w:rPr>
          <w:rFonts w:eastAsia="ＭＳ 明朝" w:hint="eastAsia"/>
          <w:sz w:val="22"/>
          <w:lang w:val="en-US"/>
        </w:rPr>
        <w:t>1</w:t>
      </w:r>
      <w:r w:rsidRPr="008D4DF3">
        <w:rPr>
          <w:rFonts w:eastAsia="ＭＳ 明朝" w:hint="eastAsia"/>
          <w:sz w:val="22"/>
          <w:lang w:val="en-US"/>
        </w:rPr>
        <w:t xml:space="preserve">: </w:t>
      </w:r>
      <w:r w:rsidR="009E49BE">
        <w:rPr>
          <w:rFonts w:eastAsia="ＭＳ 明朝" w:hint="eastAsia"/>
          <w:sz w:val="22"/>
          <w:lang w:val="en-US"/>
        </w:rPr>
        <w:t>Example of slot in which SS block(s) exist</w:t>
      </w:r>
    </w:p>
    <w:p w:rsidR="009E49BE" w:rsidRPr="009E49BE" w:rsidRDefault="009E49BE" w:rsidP="009E49BE">
      <w:pPr>
        <w:spacing w:afterLines="50" w:after="120"/>
        <w:jc w:val="center"/>
        <w:rPr>
          <w:rFonts w:eastAsia="ＭＳ 明朝"/>
          <w:sz w:val="22"/>
          <w:lang w:val="en-US"/>
        </w:rPr>
      </w:pPr>
      <w:r>
        <w:rPr>
          <w:rFonts w:eastAsia="ＭＳ 明朝" w:hint="eastAsia"/>
          <w:sz w:val="22"/>
          <w:lang w:val="en-US"/>
        </w:rPr>
        <w:t>15 kHz SCS (SSB/data)</w:t>
      </w:r>
    </w:p>
    <w:p w:rsidR="00AF5D0B" w:rsidRPr="0079423E" w:rsidRDefault="00AF5D0B" w:rsidP="00CA4CF8">
      <w:pPr>
        <w:tabs>
          <w:tab w:val="left" w:pos="1603"/>
        </w:tabs>
        <w:spacing w:afterLines="50" w:after="120"/>
        <w:ind w:firstLineChars="50" w:firstLine="110"/>
        <w:jc w:val="both"/>
        <w:rPr>
          <w:rFonts w:eastAsia="ＭＳ 明朝"/>
          <w:sz w:val="22"/>
          <w:szCs w:val="22"/>
        </w:rPr>
      </w:pPr>
    </w:p>
    <w:p w:rsidR="0079423E" w:rsidRDefault="0079423E" w:rsidP="00CA4CF8">
      <w:pPr>
        <w:tabs>
          <w:tab w:val="left" w:pos="1603"/>
        </w:tabs>
        <w:spacing w:afterLines="50" w:after="120"/>
        <w:ind w:firstLineChars="50" w:firstLine="110"/>
        <w:jc w:val="both"/>
        <w:rPr>
          <w:rFonts w:eastAsia="ＭＳ 明朝"/>
          <w:sz w:val="22"/>
          <w:szCs w:val="22"/>
        </w:rPr>
      </w:pPr>
      <w:r w:rsidRPr="0079423E">
        <w:rPr>
          <w:rFonts w:eastAsia="ＭＳ 明朝" w:hint="eastAsia"/>
          <w:sz w:val="22"/>
          <w:szCs w:val="22"/>
        </w:rPr>
        <w:lastRenderedPageBreak/>
        <w:t>Following tables show our proposal on NR PRACH preamble formats for short seque</w:t>
      </w:r>
      <w:r w:rsidR="00364C92">
        <w:rPr>
          <w:rFonts w:eastAsia="ＭＳ 明朝" w:hint="eastAsia"/>
          <w:sz w:val="22"/>
          <w:szCs w:val="22"/>
        </w:rPr>
        <w:t>nce length with respective SCS and use case description are below in case of SCS of 15</w:t>
      </w:r>
      <w:r w:rsidR="00AB5794">
        <w:rPr>
          <w:rFonts w:eastAsia="ＭＳ 明朝" w:hint="eastAsia"/>
          <w:sz w:val="22"/>
          <w:szCs w:val="22"/>
        </w:rPr>
        <w:t xml:space="preserve"> </w:t>
      </w:r>
      <w:r w:rsidR="00364C92">
        <w:rPr>
          <w:rFonts w:eastAsia="ＭＳ 明朝" w:hint="eastAsia"/>
          <w:sz w:val="22"/>
          <w:szCs w:val="22"/>
        </w:rPr>
        <w:t>kHz. The other SCS is scaled based on SCS of 15</w:t>
      </w:r>
      <w:r w:rsidR="00AB5794">
        <w:rPr>
          <w:rFonts w:eastAsia="ＭＳ 明朝" w:hint="eastAsia"/>
          <w:sz w:val="22"/>
          <w:szCs w:val="22"/>
        </w:rPr>
        <w:t xml:space="preserve"> </w:t>
      </w:r>
      <w:r w:rsidR="00364C92">
        <w:rPr>
          <w:rFonts w:eastAsia="ＭＳ 明朝" w:hint="eastAsia"/>
          <w:sz w:val="22"/>
          <w:szCs w:val="22"/>
        </w:rPr>
        <w:t>kHz.</w:t>
      </w:r>
    </w:p>
    <w:p w:rsidR="00364C92" w:rsidRDefault="00364C92" w:rsidP="00CA4CF8">
      <w:pPr>
        <w:tabs>
          <w:tab w:val="left" w:pos="1603"/>
        </w:tabs>
        <w:spacing w:afterLines="50" w:after="120"/>
        <w:ind w:firstLineChars="50" w:firstLine="110"/>
        <w:jc w:val="both"/>
        <w:rPr>
          <w:rFonts w:eastAsia="ＭＳ 明朝"/>
          <w:sz w:val="22"/>
          <w:szCs w:val="22"/>
        </w:rPr>
      </w:pPr>
    </w:p>
    <w:p w:rsidR="00364C92" w:rsidRPr="009512E3" w:rsidRDefault="00364C92" w:rsidP="00364C92">
      <w:pPr>
        <w:tabs>
          <w:tab w:val="left" w:pos="1114"/>
        </w:tabs>
        <w:jc w:val="center"/>
        <w:rPr>
          <w:sz w:val="22"/>
          <w:szCs w:val="22"/>
        </w:rPr>
      </w:pPr>
      <w:r w:rsidRPr="00602A7A">
        <w:rPr>
          <w:rFonts w:eastAsia="ＭＳ 明朝" w:hint="eastAsia"/>
          <w:sz w:val="22"/>
          <w:szCs w:val="22"/>
          <w:lang w:val="en-US"/>
        </w:rPr>
        <w:t>Table I</w:t>
      </w:r>
      <w:r>
        <w:rPr>
          <w:rFonts w:eastAsia="ＭＳ 明朝" w:hint="eastAsia"/>
          <w:sz w:val="22"/>
          <w:szCs w:val="22"/>
          <w:lang w:val="en-US"/>
        </w:rPr>
        <w:t>I</w:t>
      </w:r>
      <w:r w:rsidRPr="00602A7A">
        <w:rPr>
          <w:rFonts w:eastAsia="ＭＳ 明朝" w:hint="eastAsia"/>
          <w:sz w:val="22"/>
          <w:szCs w:val="22"/>
          <w:lang w:val="en-US"/>
        </w:rPr>
        <w:t xml:space="preserve"> </w:t>
      </w:r>
      <w:r w:rsidRPr="00602A7A">
        <w:rPr>
          <w:rFonts w:eastAsia="ＭＳ 明朝"/>
          <w:sz w:val="22"/>
          <w:szCs w:val="22"/>
          <w:lang w:val="en-US"/>
        </w:rPr>
        <w:t>–</w:t>
      </w:r>
      <w:r>
        <w:rPr>
          <w:rFonts w:eastAsia="ＭＳ 明朝" w:hint="eastAsia"/>
          <w:sz w:val="22"/>
          <w:szCs w:val="22"/>
          <w:lang w:val="en-US"/>
        </w:rPr>
        <w:t xml:space="preserve"> NR</w:t>
      </w:r>
      <w:r w:rsidRPr="00602A7A">
        <w:rPr>
          <w:rFonts w:eastAsia="ＭＳ 明朝" w:hint="eastAsia"/>
          <w:sz w:val="22"/>
          <w:szCs w:val="22"/>
          <w:lang w:val="en-US"/>
        </w:rPr>
        <w:t xml:space="preserve"> </w:t>
      </w:r>
      <w:r>
        <w:rPr>
          <w:rFonts w:eastAsia="ＭＳ 明朝" w:hint="eastAsia"/>
          <w:sz w:val="22"/>
          <w:szCs w:val="22"/>
          <w:lang w:val="en-US"/>
        </w:rPr>
        <w:t>PRACH preamble formats</w:t>
      </w:r>
      <w:r w:rsidRPr="00602A7A">
        <w:rPr>
          <w:rFonts w:eastAsia="ＭＳ 明朝" w:hint="eastAsia"/>
          <w:sz w:val="22"/>
          <w:szCs w:val="22"/>
          <w:lang w:val="en-US"/>
        </w:rPr>
        <w:t xml:space="preserve"> for </w:t>
      </w:r>
      <w:r>
        <w:rPr>
          <w:rFonts w:eastAsia="ＭＳ 明朝" w:hint="eastAsia"/>
          <w:sz w:val="22"/>
          <w:szCs w:val="22"/>
          <w:lang w:val="en-US"/>
        </w:rPr>
        <w:t xml:space="preserve">short sequence length with SCS of </w:t>
      </w:r>
      <w:proofErr w:type="gramStart"/>
      <w:r>
        <w:rPr>
          <w:rFonts w:eastAsia="ＭＳ 明朝" w:hint="eastAsia"/>
          <w:sz w:val="22"/>
          <w:szCs w:val="22"/>
          <w:lang w:val="en-US"/>
        </w:rPr>
        <w:t>15kHz</w:t>
      </w:r>
      <w:proofErr w:type="gramEnd"/>
    </w:p>
    <w:tbl>
      <w:tblPr>
        <w:tblW w:w="5000" w:type="pct"/>
        <w:tblCellMar>
          <w:left w:w="0" w:type="dxa"/>
          <w:right w:w="0" w:type="dxa"/>
        </w:tblCellMar>
        <w:tblLook w:val="04A0" w:firstRow="1" w:lastRow="0" w:firstColumn="1" w:lastColumn="0" w:noHBand="0" w:noVBand="1"/>
      </w:tblPr>
      <w:tblGrid>
        <w:gridCol w:w="1290"/>
        <w:gridCol w:w="1599"/>
        <w:gridCol w:w="1096"/>
        <w:gridCol w:w="1096"/>
        <w:gridCol w:w="1851"/>
        <w:gridCol w:w="1656"/>
        <w:gridCol w:w="1672"/>
      </w:tblGrid>
      <w:tr w:rsidR="00364C92" w:rsidRPr="00262798" w:rsidTr="00D36CA1">
        <w:tc>
          <w:tcPr>
            <w:tcW w:w="62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C92" w:rsidRPr="00262798" w:rsidRDefault="00364C92" w:rsidP="00D36CA1">
            <w:pPr>
              <w:rPr>
                <w:lang w:val="sv-SE"/>
              </w:rPr>
            </w:pPr>
            <w:r w:rsidRPr="00262798">
              <w:rPr>
                <w:b/>
                <w:bCs/>
                <w:lang w:val="sv-SE"/>
              </w:rPr>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C92" w:rsidRPr="00262798" w:rsidRDefault="00364C92" w:rsidP="00D36CA1">
            <w:pPr>
              <w:rPr>
                <w:lang w:val="sv-SE"/>
              </w:rPr>
            </w:pPr>
            <w:r w:rsidRPr="00262798">
              <w:rPr>
                <w:b/>
                <w:bCs/>
                <w:lang w:val="sv-SE"/>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C92" w:rsidRPr="00262798" w:rsidRDefault="00364C92" w:rsidP="00D36CA1">
            <w:pPr>
              <w:rPr>
                <w:lang w:val="sv-SE"/>
              </w:rPr>
            </w:pPr>
            <w:r w:rsidRPr="00262798">
              <w:rPr>
                <w:b/>
                <w:bCs/>
                <w:lang w:val="sv-SE"/>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C92" w:rsidRPr="00262798" w:rsidRDefault="00364C92" w:rsidP="00D36CA1">
            <w:pPr>
              <w:rPr>
                <w:lang w:val="sv-SE"/>
              </w:rPr>
            </w:pPr>
            <w:r w:rsidRPr="00262798">
              <w:rPr>
                <w:b/>
                <w:bCs/>
                <w:lang w:val="sv-SE"/>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C92" w:rsidRPr="00262798" w:rsidRDefault="00364C92" w:rsidP="00D36CA1">
            <w:pPr>
              <w:rPr>
                <w:lang w:val="sv-SE"/>
              </w:rPr>
            </w:pPr>
            <w:r w:rsidRPr="00262798">
              <w:rPr>
                <w:b/>
                <w:bCs/>
                <w:lang w:val="sv-SE"/>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C92" w:rsidRPr="00262798" w:rsidRDefault="00364C92" w:rsidP="00D36CA1">
            <w:pPr>
              <w:rPr>
                <w:lang w:val="sv-SE"/>
              </w:rPr>
            </w:pPr>
            <w:r w:rsidRPr="00262798">
              <w:rPr>
                <w:b/>
                <w:bCs/>
                <w:lang w:val="sv-SE"/>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C92" w:rsidRPr="00262798" w:rsidRDefault="00364C92" w:rsidP="00D36CA1">
            <w:pPr>
              <w:rPr>
                <w:lang w:val="sv-SE"/>
              </w:rPr>
            </w:pPr>
            <w:r w:rsidRPr="00262798">
              <w:rPr>
                <w:b/>
                <w:bCs/>
                <w:lang w:val="sv-SE"/>
              </w:rPr>
              <w:t xml:space="preserve">T_GP (Ts) </w:t>
            </w:r>
          </w:p>
        </w:tc>
      </w:tr>
      <w:tr w:rsidR="00364C92" w:rsidRPr="00262798" w:rsidTr="00D36CA1">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C92" w:rsidRPr="00262798" w:rsidRDefault="00364C92" w:rsidP="00D36CA1">
            <w:pPr>
              <w:rPr>
                <w:lang w:val="sv-SE"/>
              </w:rPr>
            </w:pPr>
            <w:r w:rsidRPr="00262798">
              <w:rPr>
                <w:lang w:val="sv-SE"/>
              </w:rPr>
              <w:t>S1</w:t>
            </w:r>
            <w:r>
              <w:rPr>
                <w:lang w:val="sv-SE"/>
              </w:rPr>
              <w:t>5-1</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C92" w:rsidRPr="00262798" w:rsidRDefault="00364C92" w:rsidP="00D36CA1">
            <w:pPr>
              <w:rPr>
                <w:lang w:val="sv-SE"/>
              </w:rPr>
            </w:pPr>
            <w:r w:rsidRPr="00262798">
              <w:rPr>
                <w:lang w:val="sv-SE"/>
              </w:rPr>
              <w:t xml:space="preserve">15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C92" w:rsidRPr="00262798" w:rsidRDefault="00364C92" w:rsidP="00D36CA1">
            <w:pPr>
              <w:rPr>
                <w:lang w:val="sv-SE"/>
              </w:rPr>
            </w:pPr>
            <w:r w:rsidRPr="00262798">
              <w:rPr>
                <w:lang w:val="sv-SE"/>
              </w:rPr>
              <w:t xml:space="preserve">1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C92" w:rsidRPr="00262798" w:rsidRDefault="00364C92" w:rsidP="00D36CA1">
            <w:pPr>
              <w:rPr>
                <w:lang w:val="sv-SE"/>
              </w:rPr>
            </w:pPr>
            <w:r w:rsidRPr="00262798">
              <w:rPr>
                <w:lang w:val="sv-SE"/>
              </w:rPr>
              <w:t xml:space="preserve">1 </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C92" w:rsidRPr="00262798" w:rsidRDefault="00364C92" w:rsidP="00D36CA1">
            <w:pPr>
              <w:rPr>
                <w:lang w:val="sv-SE"/>
              </w:rPr>
            </w:pPr>
            <w:r>
              <w:rPr>
                <w:rFonts w:hint="eastAsia"/>
                <w:lang w:val="sv-SE"/>
              </w:rPr>
              <w:t>2048</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C92" w:rsidRPr="000439BE" w:rsidRDefault="00364C92" w:rsidP="00D36CA1">
            <w:r w:rsidRPr="000439BE">
              <w:t>1248</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C92" w:rsidRPr="008D483E" w:rsidRDefault="00364C92" w:rsidP="00D36CA1">
            <w:r w:rsidRPr="008D483E">
              <w:t>1088</w:t>
            </w:r>
          </w:p>
        </w:tc>
      </w:tr>
      <w:tr w:rsidR="00364C92" w:rsidRPr="00262798" w:rsidTr="00D36CA1">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64C92" w:rsidRPr="00262798" w:rsidRDefault="00364C92" w:rsidP="00D36CA1">
            <w:pPr>
              <w:rPr>
                <w:lang w:val="sv-SE"/>
              </w:rPr>
            </w:pPr>
            <w:r w:rsidRPr="00262798">
              <w:rPr>
                <w:lang w:val="sv-SE"/>
              </w:rPr>
              <w:t xml:space="preserve">S15-2 </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64C92" w:rsidRPr="00262798" w:rsidRDefault="00364C92" w:rsidP="00D36CA1">
            <w:pPr>
              <w:rPr>
                <w:lang w:val="sv-SE"/>
              </w:rPr>
            </w:pPr>
            <w:r w:rsidRPr="00262798">
              <w:rPr>
                <w:lang w:val="sv-SE"/>
              </w:rPr>
              <w:t xml:space="preserve">15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64C92" w:rsidRPr="00262798" w:rsidRDefault="00364C92" w:rsidP="00D36CA1">
            <w:pPr>
              <w:rPr>
                <w:lang w:val="sv-SE"/>
              </w:rPr>
            </w:pPr>
            <w:r w:rsidRPr="00262798">
              <w:rPr>
                <w:lang w:val="sv-SE"/>
              </w:rPr>
              <w:t xml:space="preserve">2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64C92" w:rsidRPr="00262798" w:rsidRDefault="00364C92" w:rsidP="00D36CA1">
            <w:pPr>
              <w:rPr>
                <w:lang w:val="sv-SE"/>
              </w:rPr>
            </w:pPr>
            <w:r w:rsidRPr="00262798">
              <w:rPr>
                <w:lang w:val="sv-SE"/>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64C92" w:rsidRPr="00262798" w:rsidRDefault="00364C92" w:rsidP="00D36CA1">
            <w:pPr>
              <w:rPr>
                <w:lang w:val="sv-SE"/>
              </w:rPr>
            </w:pPr>
            <w:r>
              <w:rPr>
                <w:rFonts w:hint="eastAsia"/>
                <w:lang w:val="sv-SE"/>
              </w:rPr>
              <w:t>4096</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64C92" w:rsidRPr="000439BE" w:rsidRDefault="00364C92" w:rsidP="00D36CA1">
            <w:r w:rsidRPr="000439BE">
              <w:t>1320</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64C92" w:rsidRPr="008D483E" w:rsidRDefault="00364C92" w:rsidP="00D36CA1">
            <w:r w:rsidRPr="008D483E">
              <w:t>1160</w:t>
            </w:r>
          </w:p>
        </w:tc>
      </w:tr>
      <w:tr w:rsidR="00364C92" w:rsidRPr="00262798" w:rsidTr="00D36CA1">
        <w:tc>
          <w:tcPr>
            <w:tcW w:w="6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C92" w:rsidRPr="00262798" w:rsidRDefault="00364C92" w:rsidP="00D36CA1">
            <w:pPr>
              <w:rPr>
                <w:lang w:val="sv-SE"/>
              </w:rPr>
            </w:pPr>
            <w:r w:rsidRPr="00262798">
              <w:rPr>
                <w:lang w:val="sv-SE"/>
              </w:rPr>
              <w:t xml:space="preserve">S15-4 </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C92" w:rsidRPr="00262798" w:rsidRDefault="00364C92" w:rsidP="00D36CA1">
            <w:pPr>
              <w:rPr>
                <w:lang w:val="sv-SE"/>
              </w:rPr>
            </w:pPr>
            <w:r w:rsidRPr="00262798">
              <w:rPr>
                <w:lang w:val="sv-SE"/>
              </w:rPr>
              <w:t xml:space="preserve">15 </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C92" w:rsidRPr="00262798" w:rsidRDefault="00364C92" w:rsidP="00D36CA1">
            <w:pPr>
              <w:rPr>
                <w:lang w:val="sv-SE"/>
              </w:rPr>
            </w:pPr>
            <w:r w:rsidRPr="00262798">
              <w:rPr>
                <w:lang w:val="sv-SE"/>
              </w:rPr>
              <w:t xml:space="preserve">4 </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C92" w:rsidRPr="00262798" w:rsidRDefault="00364C92" w:rsidP="00D36CA1">
            <w:pPr>
              <w:rPr>
                <w:lang w:val="sv-SE"/>
              </w:rPr>
            </w:pPr>
            <w:r w:rsidRPr="00262798">
              <w:rPr>
                <w:lang w:val="sv-SE"/>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C92" w:rsidRPr="00262798" w:rsidRDefault="00364C92" w:rsidP="00D36CA1">
            <w:pPr>
              <w:rPr>
                <w:lang w:val="sv-SE"/>
              </w:rPr>
            </w:pPr>
            <w:r>
              <w:rPr>
                <w:rFonts w:hint="eastAsia"/>
                <w:lang w:val="sv-SE"/>
              </w:rPr>
              <w:t>8192</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C92" w:rsidRPr="000439BE" w:rsidRDefault="00364C92" w:rsidP="00D36CA1">
            <w:r w:rsidRPr="000439BE">
              <w:t>1464</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C92" w:rsidRPr="008D483E" w:rsidRDefault="00364C92" w:rsidP="00D36CA1">
            <w:r w:rsidRPr="008D483E">
              <w:t>1304</w:t>
            </w:r>
          </w:p>
        </w:tc>
      </w:tr>
      <w:tr w:rsidR="00364C92" w:rsidRPr="00262798" w:rsidTr="00D36CA1">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64C92" w:rsidRPr="00262798" w:rsidRDefault="00364C92" w:rsidP="00D36CA1">
            <w:pPr>
              <w:rPr>
                <w:lang w:val="sv-SE"/>
              </w:rPr>
            </w:pPr>
            <w:r>
              <w:rPr>
                <w:lang w:val="sv-SE"/>
              </w:rPr>
              <w:t>S15-</w:t>
            </w:r>
            <w:r>
              <w:rPr>
                <w:rFonts w:hint="eastAsia"/>
                <w:lang w:val="sv-SE"/>
              </w:rPr>
              <w:t>11</w:t>
            </w:r>
            <w:r w:rsidRPr="00262798">
              <w:rPr>
                <w:lang w:val="sv-SE"/>
              </w:rPr>
              <w:t xml:space="preserve"> </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64C92" w:rsidRPr="00262798" w:rsidRDefault="00364C92" w:rsidP="00D36CA1">
            <w:pPr>
              <w:rPr>
                <w:lang w:val="sv-SE"/>
              </w:rPr>
            </w:pPr>
            <w:r w:rsidRPr="00262798">
              <w:rPr>
                <w:lang w:val="sv-SE"/>
              </w:rPr>
              <w:t xml:space="preserve">15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64C92" w:rsidRPr="00262798" w:rsidRDefault="00364C92" w:rsidP="00D36CA1">
            <w:pPr>
              <w:rPr>
                <w:lang w:val="sv-SE"/>
              </w:rPr>
            </w:pPr>
            <w:r>
              <w:rPr>
                <w:rFonts w:hint="eastAsia"/>
                <w:lang w:val="sv-SE"/>
              </w:rPr>
              <w:t>11</w:t>
            </w:r>
            <w:r w:rsidRPr="00262798">
              <w:rPr>
                <w:lang w:val="sv-SE"/>
              </w:rPr>
              <w:t xml:space="preserve">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64C92" w:rsidRPr="00262798" w:rsidRDefault="00364C92" w:rsidP="00D36CA1">
            <w:pPr>
              <w:rPr>
                <w:lang w:val="sv-SE"/>
              </w:rPr>
            </w:pPr>
            <w:r w:rsidRPr="00262798">
              <w:rPr>
                <w:lang w:val="sv-SE"/>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64C92" w:rsidRPr="00262798" w:rsidRDefault="00364C92" w:rsidP="00D36CA1">
            <w:pPr>
              <w:rPr>
                <w:lang w:val="sv-SE"/>
              </w:rPr>
            </w:pPr>
            <w:r>
              <w:rPr>
                <w:rFonts w:hint="eastAsia"/>
                <w:lang w:val="sv-SE"/>
              </w:rPr>
              <w:t>22528</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64C92" w:rsidRDefault="00364C92" w:rsidP="00D36CA1">
            <w:r w:rsidRPr="000439BE">
              <w:t>1976</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64C92" w:rsidRDefault="00364C92" w:rsidP="00D36CA1">
            <w:r w:rsidRPr="008D483E">
              <w:t>1816</w:t>
            </w:r>
          </w:p>
        </w:tc>
      </w:tr>
    </w:tbl>
    <w:p w:rsidR="00364C92" w:rsidRDefault="00364C92" w:rsidP="00CA4CF8">
      <w:pPr>
        <w:tabs>
          <w:tab w:val="left" w:pos="1603"/>
        </w:tabs>
        <w:spacing w:afterLines="50" w:after="120"/>
        <w:ind w:firstLineChars="50" w:firstLine="110"/>
        <w:jc w:val="both"/>
        <w:rPr>
          <w:rFonts w:eastAsia="ＭＳ 明朝"/>
          <w:sz w:val="22"/>
          <w:szCs w:val="22"/>
        </w:rPr>
      </w:pPr>
    </w:p>
    <w:p w:rsidR="00364C92" w:rsidRPr="00364C92" w:rsidRDefault="00364C92" w:rsidP="00364C92">
      <w:pPr>
        <w:tabs>
          <w:tab w:val="left" w:pos="1603"/>
        </w:tabs>
        <w:spacing w:afterLines="50" w:after="120"/>
        <w:ind w:firstLineChars="50" w:firstLine="110"/>
        <w:jc w:val="both"/>
        <w:rPr>
          <w:rFonts w:eastAsia="ＭＳ 明朝"/>
          <w:sz w:val="22"/>
          <w:szCs w:val="22"/>
        </w:rPr>
      </w:pPr>
      <w:r w:rsidRPr="00364C92">
        <w:rPr>
          <w:rFonts w:eastAsia="ＭＳ 明朝"/>
          <w:sz w:val="22"/>
          <w:szCs w:val="22"/>
        </w:rPr>
        <w:t xml:space="preserve">S15-1: </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Maximum cell radius: 5.3km is derived from the GP length</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Delay spread: up to 5us</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MCL: 131dB</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Maximum UE speed: 60km/h</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Carrier frequency: below 6GHz</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Scenario: RACH resource allocation with 2*2^n data symbol duration based on 15*2^n kHz SCS</w:t>
      </w:r>
    </w:p>
    <w:p w:rsidR="00364C92" w:rsidRPr="00364C92" w:rsidRDefault="00364C92" w:rsidP="00364C92">
      <w:pPr>
        <w:tabs>
          <w:tab w:val="left" w:pos="1603"/>
        </w:tabs>
        <w:spacing w:afterLines="50" w:after="120"/>
        <w:ind w:firstLineChars="50" w:firstLine="110"/>
        <w:jc w:val="both"/>
        <w:rPr>
          <w:rFonts w:eastAsia="ＭＳ 明朝"/>
          <w:sz w:val="22"/>
          <w:szCs w:val="22"/>
        </w:rPr>
      </w:pPr>
    </w:p>
    <w:p w:rsidR="00364C92" w:rsidRPr="00364C92" w:rsidRDefault="00364C92" w:rsidP="00364C92">
      <w:pPr>
        <w:tabs>
          <w:tab w:val="left" w:pos="1603"/>
        </w:tabs>
        <w:spacing w:afterLines="50" w:after="120"/>
        <w:ind w:firstLineChars="50" w:firstLine="110"/>
        <w:jc w:val="both"/>
        <w:rPr>
          <w:rFonts w:eastAsia="ＭＳ 明朝"/>
          <w:sz w:val="22"/>
          <w:szCs w:val="22"/>
        </w:rPr>
      </w:pPr>
      <w:r w:rsidRPr="00364C92">
        <w:rPr>
          <w:rFonts w:eastAsia="ＭＳ 明朝"/>
          <w:sz w:val="22"/>
          <w:szCs w:val="22"/>
        </w:rPr>
        <w:t xml:space="preserve">S15-2: </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Maximum cell radius: 5.6km is derived from the GP length</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Delay spread: up to 5us</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MCL: 134dB</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Maximum UE speed: 60km/h</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Carrier frequency: below 6GHz</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 xml:space="preserve">Scenario: RACH resource allocation with 3*2^n data symbol duration based on 15*2^n kHz SCS. </w:t>
      </w:r>
      <w:r>
        <w:rPr>
          <w:rFonts w:eastAsia="ＭＳ 明朝" w:hint="eastAsia"/>
          <w:sz w:val="22"/>
          <w:szCs w:val="22"/>
        </w:rPr>
        <w:br/>
      </w:r>
      <w:r w:rsidRPr="00364C92">
        <w:rPr>
          <w:rFonts w:eastAsia="ＭＳ 明朝"/>
          <w:sz w:val="22"/>
          <w:szCs w:val="22"/>
        </w:rPr>
        <w:t>For TRP Rx beam sweeping case and coverage improvement by accumulation of OFDM symbols.</w:t>
      </w:r>
    </w:p>
    <w:p w:rsidR="00364C92" w:rsidRPr="00364C92" w:rsidRDefault="00364C92" w:rsidP="00364C92">
      <w:pPr>
        <w:tabs>
          <w:tab w:val="left" w:pos="1603"/>
        </w:tabs>
        <w:spacing w:afterLines="50" w:after="120"/>
        <w:ind w:firstLineChars="50" w:firstLine="110"/>
        <w:jc w:val="both"/>
        <w:rPr>
          <w:rFonts w:eastAsia="ＭＳ 明朝"/>
          <w:sz w:val="22"/>
          <w:szCs w:val="22"/>
        </w:rPr>
      </w:pPr>
    </w:p>
    <w:p w:rsidR="00364C92" w:rsidRPr="00364C92" w:rsidRDefault="00364C92" w:rsidP="00364C92">
      <w:pPr>
        <w:tabs>
          <w:tab w:val="left" w:pos="1603"/>
        </w:tabs>
        <w:spacing w:afterLines="50" w:after="120"/>
        <w:ind w:firstLineChars="50" w:firstLine="110"/>
        <w:jc w:val="both"/>
        <w:rPr>
          <w:rFonts w:eastAsia="ＭＳ 明朝"/>
          <w:sz w:val="22"/>
          <w:szCs w:val="22"/>
        </w:rPr>
      </w:pPr>
      <w:r w:rsidRPr="00364C92">
        <w:rPr>
          <w:rFonts w:eastAsia="ＭＳ 明朝"/>
          <w:sz w:val="22"/>
          <w:szCs w:val="22"/>
        </w:rPr>
        <w:t xml:space="preserve">S15-4: </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Maximum cell radius: 6.3km is derived from the GP length</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Delay spread: up to 5us</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MCL: 137dB</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Maximum UE speed: 60km/h</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Carrier frequency: below 6GHz</w:t>
      </w:r>
    </w:p>
    <w:p w:rsidR="00364C92" w:rsidRPr="00364C92" w:rsidRDefault="00364C92" w:rsidP="00364C92">
      <w:pPr>
        <w:pStyle w:val="afc"/>
        <w:numPr>
          <w:ilvl w:val="0"/>
          <w:numId w:val="47"/>
        </w:numPr>
        <w:tabs>
          <w:tab w:val="left" w:pos="1603"/>
        </w:tabs>
        <w:spacing w:afterLines="50" w:after="120"/>
        <w:ind w:leftChars="0"/>
        <w:jc w:val="both"/>
        <w:rPr>
          <w:rFonts w:eastAsia="ＭＳ 明朝"/>
          <w:sz w:val="22"/>
          <w:szCs w:val="22"/>
        </w:rPr>
      </w:pPr>
      <w:r w:rsidRPr="00364C92">
        <w:rPr>
          <w:rFonts w:eastAsia="ＭＳ 明朝"/>
          <w:sz w:val="22"/>
          <w:szCs w:val="22"/>
        </w:rPr>
        <w:t xml:space="preserve">Scenario: RACH resource allocation with 5*2^n data symbol duration based on 15*2^n kHz SCS. </w:t>
      </w:r>
      <w:r>
        <w:rPr>
          <w:rFonts w:eastAsia="ＭＳ 明朝" w:hint="eastAsia"/>
          <w:sz w:val="22"/>
          <w:szCs w:val="22"/>
        </w:rPr>
        <w:br/>
      </w:r>
      <w:r w:rsidRPr="00364C92">
        <w:rPr>
          <w:rFonts w:eastAsia="ＭＳ 明朝"/>
          <w:sz w:val="22"/>
          <w:szCs w:val="22"/>
        </w:rPr>
        <w:t>For TRP Rx beam sweeping case and coverage improvement by accumulation of OFDM symbols.</w:t>
      </w:r>
    </w:p>
    <w:p w:rsidR="00364C92" w:rsidRPr="00364C92" w:rsidRDefault="00364C92" w:rsidP="00364C92">
      <w:pPr>
        <w:tabs>
          <w:tab w:val="left" w:pos="1603"/>
        </w:tabs>
        <w:spacing w:afterLines="50" w:after="120"/>
        <w:ind w:firstLineChars="50" w:firstLine="110"/>
        <w:jc w:val="both"/>
        <w:rPr>
          <w:rFonts w:eastAsia="ＭＳ 明朝"/>
          <w:sz w:val="22"/>
          <w:szCs w:val="22"/>
        </w:rPr>
      </w:pPr>
    </w:p>
    <w:p w:rsidR="00364C92" w:rsidRPr="00364C92" w:rsidRDefault="00364C92" w:rsidP="00364C92">
      <w:pPr>
        <w:tabs>
          <w:tab w:val="left" w:pos="1603"/>
        </w:tabs>
        <w:spacing w:afterLines="50" w:after="120"/>
        <w:ind w:firstLineChars="50" w:firstLine="110"/>
        <w:jc w:val="both"/>
        <w:rPr>
          <w:rFonts w:eastAsia="ＭＳ 明朝"/>
          <w:sz w:val="22"/>
          <w:szCs w:val="22"/>
        </w:rPr>
      </w:pPr>
      <w:r w:rsidRPr="00364C92">
        <w:rPr>
          <w:rFonts w:eastAsia="ＭＳ 明朝"/>
          <w:sz w:val="22"/>
          <w:szCs w:val="22"/>
        </w:rPr>
        <w:t xml:space="preserve">S15-11: </w:t>
      </w:r>
    </w:p>
    <w:p w:rsidR="00364C92" w:rsidRPr="00364C92" w:rsidRDefault="00364C92" w:rsidP="00364C92">
      <w:pPr>
        <w:pStyle w:val="afc"/>
        <w:numPr>
          <w:ilvl w:val="0"/>
          <w:numId w:val="49"/>
        </w:numPr>
        <w:tabs>
          <w:tab w:val="left" w:pos="1603"/>
        </w:tabs>
        <w:spacing w:afterLines="50" w:after="120"/>
        <w:ind w:leftChars="0"/>
        <w:jc w:val="both"/>
        <w:rPr>
          <w:rFonts w:eastAsia="ＭＳ 明朝"/>
          <w:sz w:val="22"/>
          <w:szCs w:val="22"/>
        </w:rPr>
      </w:pPr>
      <w:r w:rsidRPr="00364C92">
        <w:rPr>
          <w:rFonts w:eastAsia="ＭＳ 明朝"/>
          <w:sz w:val="22"/>
          <w:szCs w:val="22"/>
        </w:rPr>
        <w:lastRenderedPageBreak/>
        <w:t>Maximum cell radius: 8.8km is derived from the GP length</w:t>
      </w:r>
    </w:p>
    <w:p w:rsidR="00364C92" w:rsidRPr="00364C92" w:rsidRDefault="00364C92" w:rsidP="00364C92">
      <w:pPr>
        <w:pStyle w:val="afc"/>
        <w:numPr>
          <w:ilvl w:val="0"/>
          <w:numId w:val="49"/>
        </w:numPr>
        <w:tabs>
          <w:tab w:val="left" w:pos="1603"/>
        </w:tabs>
        <w:spacing w:afterLines="50" w:after="120"/>
        <w:ind w:leftChars="0"/>
        <w:jc w:val="both"/>
        <w:rPr>
          <w:rFonts w:eastAsia="ＭＳ 明朝"/>
          <w:sz w:val="22"/>
          <w:szCs w:val="22"/>
        </w:rPr>
      </w:pPr>
      <w:r w:rsidRPr="00364C92">
        <w:rPr>
          <w:rFonts w:eastAsia="ＭＳ 明朝"/>
          <w:sz w:val="22"/>
          <w:szCs w:val="22"/>
        </w:rPr>
        <w:t>Delay spread: up to 5us</w:t>
      </w:r>
    </w:p>
    <w:p w:rsidR="00364C92" w:rsidRPr="00364C92" w:rsidRDefault="00364C92" w:rsidP="00364C92">
      <w:pPr>
        <w:pStyle w:val="afc"/>
        <w:numPr>
          <w:ilvl w:val="0"/>
          <w:numId w:val="49"/>
        </w:numPr>
        <w:tabs>
          <w:tab w:val="left" w:pos="1603"/>
        </w:tabs>
        <w:spacing w:afterLines="50" w:after="120"/>
        <w:ind w:leftChars="0"/>
        <w:jc w:val="both"/>
        <w:rPr>
          <w:rFonts w:eastAsia="ＭＳ 明朝"/>
          <w:sz w:val="22"/>
          <w:szCs w:val="22"/>
        </w:rPr>
      </w:pPr>
      <w:r w:rsidRPr="00364C92">
        <w:rPr>
          <w:rFonts w:eastAsia="ＭＳ 明朝"/>
          <w:sz w:val="22"/>
          <w:szCs w:val="22"/>
        </w:rPr>
        <w:t>MCL: 141dB</w:t>
      </w:r>
    </w:p>
    <w:p w:rsidR="00364C92" w:rsidRPr="00364C92" w:rsidRDefault="00364C92" w:rsidP="00364C92">
      <w:pPr>
        <w:pStyle w:val="afc"/>
        <w:numPr>
          <w:ilvl w:val="0"/>
          <w:numId w:val="49"/>
        </w:numPr>
        <w:tabs>
          <w:tab w:val="left" w:pos="1603"/>
        </w:tabs>
        <w:spacing w:afterLines="50" w:after="120"/>
        <w:ind w:leftChars="0"/>
        <w:jc w:val="both"/>
        <w:rPr>
          <w:rFonts w:eastAsia="ＭＳ 明朝"/>
          <w:sz w:val="22"/>
          <w:szCs w:val="22"/>
        </w:rPr>
      </w:pPr>
      <w:r w:rsidRPr="00364C92">
        <w:rPr>
          <w:rFonts w:eastAsia="ＭＳ 明朝"/>
          <w:sz w:val="22"/>
          <w:szCs w:val="22"/>
        </w:rPr>
        <w:t>Maximum UE speed: 60km/h</w:t>
      </w:r>
    </w:p>
    <w:p w:rsidR="00364C92" w:rsidRPr="00364C92" w:rsidRDefault="00364C92" w:rsidP="00364C92">
      <w:pPr>
        <w:pStyle w:val="afc"/>
        <w:numPr>
          <w:ilvl w:val="0"/>
          <w:numId w:val="49"/>
        </w:numPr>
        <w:tabs>
          <w:tab w:val="left" w:pos="1603"/>
        </w:tabs>
        <w:spacing w:afterLines="50" w:after="120"/>
        <w:ind w:leftChars="0"/>
        <w:jc w:val="both"/>
        <w:rPr>
          <w:rFonts w:eastAsia="ＭＳ 明朝"/>
          <w:sz w:val="22"/>
          <w:szCs w:val="22"/>
        </w:rPr>
      </w:pPr>
      <w:r w:rsidRPr="00364C92">
        <w:rPr>
          <w:rFonts w:eastAsia="ＭＳ 明朝"/>
          <w:sz w:val="22"/>
          <w:szCs w:val="22"/>
        </w:rPr>
        <w:t>Carrier frequency: below 6GHz</w:t>
      </w:r>
    </w:p>
    <w:p w:rsidR="00364C92" w:rsidRPr="00364C92" w:rsidRDefault="00364C92" w:rsidP="00364C92">
      <w:pPr>
        <w:pStyle w:val="afc"/>
        <w:numPr>
          <w:ilvl w:val="0"/>
          <w:numId w:val="49"/>
        </w:numPr>
        <w:tabs>
          <w:tab w:val="left" w:pos="1603"/>
        </w:tabs>
        <w:spacing w:afterLines="50" w:after="120"/>
        <w:ind w:leftChars="0"/>
        <w:jc w:val="both"/>
        <w:rPr>
          <w:rFonts w:eastAsia="ＭＳ 明朝"/>
          <w:sz w:val="22"/>
          <w:szCs w:val="22"/>
        </w:rPr>
      </w:pPr>
      <w:r w:rsidRPr="00364C92">
        <w:rPr>
          <w:rFonts w:eastAsia="ＭＳ 明朝"/>
          <w:sz w:val="22"/>
          <w:szCs w:val="22"/>
        </w:rPr>
        <w:t xml:space="preserve">Scenario: RACH resource allocation with 12*2^n data symbol duration based on 15*2^n kHz SCS. </w:t>
      </w:r>
      <w:r>
        <w:rPr>
          <w:rFonts w:eastAsia="ＭＳ 明朝" w:hint="eastAsia"/>
          <w:sz w:val="22"/>
          <w:szCs w:val="22"/>
        </w:rPr>
        <w:br/>
      </w:r>
      <w:r w:rsidRPr="00364C92">
        <w:rPr>
          <w:rFonts w:eastAsia="ＭＳ 明朝"/>
          <w:sz w:val="22"/>
          <w:szCs w:val="22"/>
        </w:rPr>
        <w:t>For TRP Rx beam sweeping case and coverage improvement by accumulation of OFDM symbols.</w:t>
      </w:r>
    </w:p>
    <w:p w:rsidR="0079423E" w:rsidRPr="00F013D6" w:rsidRDefault="0079423E" w:rsidP="00CA4CF8">
      <w:pPr>
        <w:tabs>
          <w:tab w:val="left" w:pos="1603"/>
        </w:tabs>
        <w:spacing w:afterLines="50" w:after="120"/>
        <w:ind w:firstLineChars="50" w:firstLine="110"/>
        <w:jc w:val="both"/>
        <w:rPr>
          <w:rFonts w:eastAsia="ＭＳ 明朝"/>
          <w:color w:val="0000FF"/>
          <w:sz w:val="22"/>
          <w:szCs w:val="22"/>
        </w:rPr>
      </w:pPr>
    </w:p>
    <w:p w:rsidR="009512E3" w:rsidRDefault="009512E3" w:rsidP="009512E3">
      <w:pPr>
        <w:tabs>
          <w:tab w:val="left" w:pos="1114"/>
        </w:tabs>
        <w:jc w:val="center"/>
        <w:rPr>
          <w:rFonts w:eastAsia="ＭＳ 明朝"/>
          <w:sz w:val="22"/>
          <w:szCs w:val="22"/>
          <w:lang w:val="en-US"/>
        </w:rPr>
      </w:pPr>
    </w:p>
    <w:p w:rsidR="00782F94" w:rsidRPr="009512E3" w:rsidRDefault="009512E3" w:rsidP="009512E3">
      <w:pPr>
        <w:tabs>
          <w:tab w:val="left" w:pos="1114"/>
        </w:tabs>
        <w:jc w:val="center"/>
        <w:rPr>
          <w:sz w:val="22"/>
          <w:szCs w:val="22"/>
        </w:rPr>
      </w:pPr>
      <w:r w:rsidRPr="00602A7A">
        <w:rPr>
          <w:rFonts w:eastAsia="ＭＳ 明朝" w:hint="eastAsia"/>
          <w:sz w:val="22"/>
          <w:szCs w:val="22"/>
          <w:lang w:val="en-US"/>
        </w:rPr>
        <w:t>Table I</w:t>
      </w:r>
      <w:r>
        <w:rPr>
          <w:rFonts w:eastAsia="ＭＳ 明朝" w:hint="eastAsia"/>
          <w:sz w:val="22"/>
          <w:szCs w:val="22"/>
          <w:lang w:val="en-US"/>
        </w:rPr>
        <w:t>II</w:t>
      </w:r>
      <w:r w:rsidRPr="00602A7A">
        <w:rPr>
          <w:rFonts w:eastAsia="ＭＳ 明朝" w:hint="eastAsia"/>
          <w:sz w:val="22"/>
          <w:szCs w:val="22"/>
          <w:lang w:val="en-US"/>
        </w:rPr>
        <w:t xml:space="preserve"> </w:t>
      </w:r>
      <w:r w:rsidRPr="00602A7A">
        <w:rPr>
          <w:rFonts w:eastAsia="ＭＳ 明朝"/>
          <w:sz w:val="22"/>
          <w:szCs w:val="22"/>
          <w:lang w:val="en-US"/>
        </w:rPr>
        <w:t>–</w:t>
      </w:r>
      <w:r>
        <w:rPr>
          <w:rFonts w:eastAsia="ＭＳ 明朝" w:hint="eastAsia"/>
          <w:sz w:val="22"/>
          <w:szCs w:val="22"/>
          <w:lang w:val="en-US"/>
        </w:rPr>
        <w:t xml:space="preserve"> NR</w:t>
      </w:r>
      <w:r w:rsidRPr="00602A7A">
        <w:rPr>
          <w:rFonts w:eastAsia="ＭＳ 明朝" w:hint="eastAsia"/>
          <w:sz w:val="22"/>
          <w:szCs w:val="22"/>
          <w:lang w:val="en-US"/>
        </w:rPr>
        <w:t xml:space="preserve"> </w:t>
      </w:r>
      <w:r>
        <w:rPr>
          <w:rFonts w:eastAsia="ＭＳ 明朝" w:hint="eastAsia"/>
          <w:sz w:val="22"/>
          <w:szCs w:val="22"/>
          <w:lang w:val="en-US"/>
        </w:rPr>
        <w:t>PRACH preamble formats</w:t>
      </w:r>
      <w:r w:rsidRPr="00602A7A">
        <w:rPr>
          <w:rFonts w:eastAsia="ＭＳ 明朝" w:hint="eastAsia"/>
          <w:sz w:val="22"/>
          <w:szCs w:val="22"/>
          <w:lang w:val="en-US"/>
        </w:rPr>
        <w:t xml:space="preserve"> for </w:t>
      </w:r>
      <w:r>
        <w:rPr>
          <w:rFonts w:eastAsia="ＭＳ 明朝" w:hint="eastAsia"/>
          <w:sz w:val="22"/>
          <w:szCs w:val="22"/>
          <w:lang w:val="en-US"/>
        </w:rPr>
        <w:t xml:space="preserve">short sequence length with SCS of </w:t>
      </w:r>
      <w:proofErr w:type="gramStart"/>
      <w:r>
        <w:rPr>
          <w:rFonts w:eastAsia="ＭＳ 明朝" w:hint="eastAsia"/>
          <w:sz w:val="22"/>
          <w:szCs w:val="22"/>
          <w:lang w:val="en-US"/>
        </w:rPr>
        <w:t>30kHz</w:t>
      </w:r>
      <w:proofErr w:type="gramEnd"/>
    </w:p>
    <w:tbl>
      <w:tblPr>
        <w:tblW w:w="5000" w:type="pct"/>
        <w:tblCellMar>
          <w:left w:w="0" w:type="dxa"/>
          <w:right w:w="0" w:type="dxa"/>
        </w:tblCellMar>
        <w:tblLook w:val="04A0" w:firstRow="1" w:lastRow="0" w:firstColumn="1" w:lastColumn="0" w:noHBand="0" w:noVBand="1"/>
      </w:tblPr>
      <w:tblGrid>
        <w:gridCol w:w="1290"/>
        <w:gridCol w:w="1599"/>
        <w:gridCol w:w="1096"/>
        <w:gridCol w:w="1096"/>
        <w:gridCol w:w="1851"/>
        <w:gridCol w:w="1656"/>
        <w:gridCol w:w="1672"/>
      </w:tblGrid>
      <w:tr w:rsidR="00782F94" w:rsidRPr="00262798" w:rsidTr="00060D60">
        <w:tc>
          <w:tcPr>
            <w:tcW w:w="62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T_GP (Ts) </w:t>
            </w:r>
          </w:p>
        </w:tc>
      </w:tr>
      <w:tr w:rsidR="00782F94" w:rsidRPr="00262798" w:rsidTr="00060D60">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Pr>
                <w:lang w:val="sv-SE"/>
              </w:rPr>
              <w:t>S30</w:t>
            </w:r>
            <w:r w:rsidRPr="00262798">
              <w:rPr>
                <w:lang w:val="sv-SE"/>
              </w:rPr>
              <w:t xml:space="preserve">-1 </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Default="00782F94" w:rsidP="00060D60">
            <w:r w:rsidRPr="00F80305">
              <w:rPr>
                <w:lang w:val="sv-SE"/>
              </w:rPr>
              <w:t>30</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1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1 </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Pr>
                <w:rFonts w:hint="eastAsia"/>
                <w:lang w:val="sv-SE"/>
              </w:rPr>
              <w:t>1024</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F326C7" w:rsidRDefault="00782F94" w:rsidP="00060D60">
            <w:r w:rsidRPr="00F326C7">
              <w:t>624</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9233E9" w:rsidRDefault="00782F94" w:rsidP="00060D60">
            <w:r w:rsidRPr="009233E9">
              <w:t>544</w:t>
            </w:r>
          </w:p>
        </w:tc>
      </w:tr>
      <w:tr w:rsidR="00782F94" w:rsidRPr="00262798" w:rsidTr="00060D60">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Pr>
                <w:lang w:val="sv-SE"/>
              </w:rPr>
              <w:t>S30</w:t>
            </w:r>
            <w:r w:rsidRPr="00262798">
              <w:rPr>
                <w:lang w:val="sv-SE"/>
              </w:rPr>
              <w:t xml:space="preserve">-2 </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Default="00782F94" w:rsidP="00060D60">
            <w:r w:rsidRPr="00F80305">
              <w:rPr>
                <w:lang w:val="sv-SE"/>
              </w:rPr>
              <w:t>30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2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Pr>
                <w:rFonts w:hint="eastAsia"/>
                <w:lang w:val="sv-SE"/>
              </w:rPr>
              <w:t>2048</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F326C7" w:rsidRDefault="00782F94" w:rsidP="00060D60">
            <w:r w:rsidRPr="00F326C7">
              <w:t>660</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9233E9" w:rsidRDefault="00782F94" w:rsidP="00060D60">
            <w:r w:rsidRPr="009233E9">
              <w:t>580</w:t>
            </w:r>
          </w:p>
        </w:tc>
      </w:tr>
      <w:tr w:rsidR="00782F94" w:rsidRPr="00262798" w:rsidTr="00060D60">
        <w:tc>
          <w:tcPr>
            <w:tcW w:w="6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Pr>
                <w:lang w:val="sv-SE"/>
              </w:rPr>
              <w:t>S30</w:t>
            </w:r>
            <w:r w:rsidRPr="00262798">
              <w:rPr>
                <w:lang w:val="sv-SE"/>
              </w:rPr>
              <w:t xml:space="preserve">-4 </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Default="00782F94" w:rsidP="00060D60">
            <w:r w:rsidRPr="00F80305">
              <w:rPr>
                <w:lang w:val="sv-SE"/>
              </w:rPr>
              <w:t>30</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4 </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Pr>
                <w:rFonts w:hint="eastAsia"/>
                <w:lang w:val="sv-SE"/>
              </w:rPr>
              <w:t>4096</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F326C7" w:rsidRDefault="00782F94" w:rsidP="00060D60">
            <w:r w:rsidRPr="00F326C7">
              <w:t>732</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9233E9" w:rsidRDefault="00782F94" w:rsidP="00060D60">
            <w:r w:rsidRPr="009233E9">
              <w:t>652</w:t>
            </w:r>
          </w:p>
        </w:tc>
      </w:tr>
      <w:tr w:rsidR="00782F94" w:rsidRPr="00262798" w:rsidTr="00060D60">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Pr>
                <w:lang w:val="sv-SE"/>
              </w:rPr>
              <w:t>S30-</w:t>
            </w:r>
            <w:r>
              <w:rPr>
                <w:rFonts w:hint="eastAsia"/>
                <w:lang w:val="sv-SE"/>
              </w:rPr>
              <w:t>11</w:t>
            </w:r>
            <w:r w:rsidRPr="00262798">
              <w:rPr>
                <w:lang w:val="sv-SE"/>
              </w:rPr>
              <w:t xml:space="preserve"> </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Default="00782F94" w:rsidP="00060D60">
            <w:r w:rsidRPr="00F80305">
              <w:rPr>
                <w:lang w:val="sv-SE"/>
              </w:rPr>
              <w:t>30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Pr>
                <w:rFonts w:hint="eastAsia"/>
                <w:lang w:val="sv-SE"/>
              </w:rPr>
              <w:t>11</w:t>
            </w:r>
            <w:r w:rsidRPr="00262798">
              <w:rPr>
                <w:lang w:val="sv-SE"/>
              </w:rPr>
              <w:t xml:space="preserve">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Pr>
                <w:rFonts w:hint="eastAsia"/>
                <w:lang w:val="sv-SE"/>
              </w:rPr>
              <w:t>11264</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Default="00782F94" w:rsidP="00060D60">
            <w:r w:rsidRPr="00F326C7">
              <w:t>988</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Default="00782F94" w:rsidP="00060D60">
            <w:r w:rsidRPr="009233E9">
              <w:t>908</w:t>
            </w:r>
          </w:p>
        </w:tc>
      </w:tr>
    </w:tbl>
    <w:p w:rsidR="00782F94" w:rsidRDefault="00782F94" w:rsidP="00CA4CF8">
      <w:pPr>
        <w:tabs>
          <w:tab w:val="left" w:pos="1603"/>
        </w:tabs>
        <w:spacing w:afterLines="50" w:after="120"/>
        <w:ind w:firstLineChars="50" w:firstLine="110"/>
        <w:jc w:val="both"/>
        <w:rPr>
          <w:rFonts w:eastAsia="ＭＳ 明朝"/>
          <w:color w:val="0000FF"/>
          <w:sz w:val="22"/>
          <w:szCs w:val="22"/>
          <w:lang w:val="en-US"/>
        </w:rPr>
      </w:pPr>
    </w:p>
    <w:p w:rsidR="009512E3" w:rsidRPr="009512E3" w:rsidRDefault="009512E3" w:rsidP="009512E3">
      <w:pPr>
        <w:tabs>
          <w:tab w:val="left" w:pos="1114"/>
        </w:tabs>
        <w:jc w:val="center"/>
        <w:rPr>
          <w:sz w:val="22"/>
          <w:szCs w:val="22"/>
        </w:rPr>
      </w:pPr>
      <w:r w:rsidRPr="00602A7A">
        <w:rPr>
          <w:rFonts w:eastAsia="ＭＳ 明朝" w:hint="eastAsia"/>
          <w:sz w:val="22"/>
          <w:szCs w:val="22"/>
          <w:lang w:val="en-US"/>
        </w:rPr>
        <w:t>Table I</w:t>
      </w:r>
      <w:r>
        <w:rPr>
          <w:rFonts w:eastAsia="ＭＳ 明朝" w:hint="eastAsia"/>
          <w:sz w:val="22"/>
          <w:szCs w:val="22"/>
          <w:lang w:val="en-US"/>
        </w:rPr>
        <w:t>V</w:t>
      </w:r>
      <w:r w:rsidRPr="00602A7A">
        <w:rPr>
          <w:rFonts w:eastAsia="ＭＳ 明朝" w:hint="eastAsia"/>
          <w:sz w:val="22"/>
          <w:szCs w:val="22"/>
          <w:lang w:val="en-US"/>
        </w:rPr>
        <w:t xml:space="preserve"> </w:t>
      </w:r>
      <w:r w:rsidRPr="00602A7A">
        <w:rPr>
          <w:rFonts w:eastAsia="ＭＳ 明朝"/>
          <w:sz w:val="22"/>
          <w:szCs w:val="22"/>
          <w:lang w:val="en-US"/>
        </w:rPr>
        <w:t>–</w:t>
      </w:r>
      <w:r>
        <w:rPr>
          <w:rFonts w:eastAsia="ＭＳ 明朝" w:hint="eastAsia"/>
          <w:sz w:val="22"/>
          <w:szCs w:val="22"/>
          <w:lang w:val="en-US"/>
        </w:rPr>
        <w:t xml:space="preserve"> NR</w:t>
      </w:r>
      <w:r w:rsidRPr="00602A7A">
        <w:rPr>
          <w:rFonts w:eastAsia="ＭＳ 明朝" w:hint="eastAsia"/>
          <w:sz w:val="22"/>
          <w:szCs w:val="22"/>
          <w:lang w:val="en-US"/>
        </w:rPr>
        <w:t xml:space="preserve"> </w:t>
      </w:r>
      <w:r>
        <w:rPr>
          <w:rFonts w:eastAsia="ＭＳ 明朝" w:hint="eastAsia"/>
          <w:sz w:val="22"/>
          <w:szCs w:val="22"/>
          <w:lang w:val="en-US"/>
        </w:rPr>
        <w:t>PRACH preamble formats</w:t>
      </w:r>
      <w:r w:rsidRPr="00602A7A">
        <w:rPr>
          <w:rFonts w:eastAsia="ＭＳ 明朝" w:hint="eastAsia"/>
          <w:sz w:val="22"/>
          <w:szCs w:val="22"/>
          <w:lang w:val="en-US"/>
        </w:rPr>
        <w:t xml:space="preserve"> for </w:t>
      </w:r>
      <w:r>
        <w:rPr>
          <w:rFonts w:eastAsia="ＭＳ 明朝" w:hint="eastAsia"/>
          <w:sz w:val="22"/>
          <w:szCs w:val="22"/>
          <w:lang w:val="en-US"/>
        </w:rPr>
        <w:t xml:space="preserve">short sequence length with SCS of </w:t>
      </w:r>
      <w:proofErr w:type="gramStart"/>
      <w:r>
        <w:rPr>
          <w:rFonts w:eastAsia="ＭＳ 明朝" w:hint="eastAsia"/>
          <w:sz w:val="22"/>
          <w:szCs w:val="22"/>
          <w:lang w:val="en-US"/>
        </w:rPr>
        <w:t>60kHz</w:t>
      </w:r>
      <w:proofErr w:type="gramEnd"/>
    </w:p>
    <w:tbl>
      <w:tblPr>
        <w:tblW w:w="5000" w:type="pct"/>
        <w:tblCellMar>
          <w:left w:w="0" w:type="dxa"/>
          <w:right w:w="0" w:type="dxa"/>
        </w:tblCellMar>
        <w:tblLook w:val="04A0" w:firstRow="1" w:lastRow="0" w:firstColumn="1" w:lastColumn="0" w:noHBand="0" w:noVBand="1"/>
      </w:tblPr>
      <w:tblGrid>
        <w:gridCol w:w="1290"/>
        <w:gridCol w:w="1599"/>
        <w:gridCol w:w="1096"/>
        <w:gridCol w:w="1096"/>
        <w:gridCol w:w="1851"/>
        <w:gridCol w:w="1656"/>
        <w:gridCol w:w="1672"/>
      </w:tblGrid>
      <w:tr w:rsidR="00782F94" w:rsidRPr="00262798" w:rsidTr="00060D60">
        <w:tc>
          <w:tcPr>
            <w:tcW w:w="62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T_GP (Ts) </w:t>
            </w:r>
          </w:p>
        </w:tc>
      </w:tr>
      <w:tr w:rsidR="00782F94" w:rsidRPr="00262798" w:rsidTr="00060D60">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Pr>
                <w:lang w:val="sv-SE"/>
              </w:rPr>
              <w:t>S60</w:t>
            </w:r>
            <w:r w:rsidRPr="00262798">
              <w:rPr>
                <w:lang w:val="sv-SE"/>
              </w:rPr>
              <w:t xml:space="preserve">-1 </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Default="00782F94" w:rsidP="00060D60">
            <w:r w:rsidRPr="004C4ACB">
              <w:rPr>
                <w:lang w:val="sv-SE"/>
              </w:rPr>
              <w:t>60</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1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1 </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Pr>
                <w:rFonts w:hint="eastAsia"/>
                <w:lang w:val="sv-SE"/>
              </w:rPr>
              <w:t>512</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04795C" w:rsidRDefault="00782F94" w:rsidP="00060D60">
            <w:r w:rsidRPr="0004795C">
              <w:t>312</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F42EE9" w:rsidRDefault="00782F94" w:rsidP="00060D60">
            <w:r w:rsidRPr="00F42EE9">
              <w:t>272</w:t>
            </w:r>
          </w:p>
        </w:tc>
      </w:tr>
      <w:tr w:rsidR="00782F94" w:rsidRPr="00262798" w:rsidTr="00060D60">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Pr>
                <w:lang w:val="sv-SE"/>
              </w:rPr>
              <w:t>S60</w:t>
            </w:r>
            <w:r w:rsidRPr="00262798">
              <w:rPr>
                <w:lang w:val="sv-SE"/>
              </w:rPr>
              <w:t xml:space="preserve">-2 </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Default="00782F94" w:rsidP="00060D60">
            <w:r w:rsidRPr="004C4ACB">
              <w:rPr>
                <w:lang w:val="sv-SE"/>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2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Pr>
                <w:rFonts w:hint="eastAsia"/>
                <w:lang w:val="sv-SE"/>
              </w:rPr>
              <w:t>1024</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04795C" w:rsidRDefault="00782F94" w:rsidP="00060D60">
            <w:r w:rsidRPr="0004795C">
              <w:t>330</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F42EE9" w:rsidRDefault="00782F94" w:rsidP="00060D60">
            <w:r w:rsidRPr="00F42EE9">
              <w:t>290</w:t>
            </w:r>
          </w:p>
        </w:tc>
      </w:tr>
      <w:tr w:rsidR="00782F94" w:rsidRPr="00262798" w:rsidTr="00060D60">
        <w:tc>
          <w:tcPr>
            <w:tcW w:w="6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Pr>
                <w:lang w:val="sv-SE"/>
              </w:rPr>
              <w:t>S60</w:t>
            </w:r>
            <w:r w:rsidRPr="00262798">
              <w:rPr>
                <w:lang w:val="sv-SE"/>
              </w:rPr>
              <w:t xml:space="preserve">-4 </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Default="00782F94" w:rsidP="00060D60">
            <w:r w:rsidRPr="004C4ACB">
              <w:rPr>
                <w:lang w:val="sv-SE"/>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4 </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Pr>
                <w:rFonts w:hint="eastAsia"/>
                <w:lang w:val="sv-SE"/>
              </w:rPr>
              <w:t>2048</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04795C" w:rsidRDefault="00782F94" w:rsidP="00060D60">
            <w:r w:rsidRPr="0004795C">
              <w:t>366</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F42EE9" w:rsidRDefault="00782F94" w:rsidP="00060D60">
            <w:r w:rsidRPr="00F42EE9">
              <w:t>326</w:t>
            </w:r>
          </w:p>
        </w:tc>
      </w:tr>
      <w:tr w:rsidR="00782F94" w:rsidRPr="00262798" w:rsidTr="00060D60">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Pr>
                <w:lang w:val="sv-SE"/>
              </w:rPr>
              <w:t>S60-</w:t>
            </w:r>
            <w:r>
              <w:rPr>
                <w:rFonts w:hint="eastAsia"/>
                <w:lang w:val="sv-SE"/>
              </w:rPr>
              <w:t>11</w:t>
            </w:r>
            <w:r w:rsidRPr="00262798">
              <w:rPr>
                <w:lang w:val="sv-SE"/>
              </w:rPr>
              <w:t xml:space="preserve"> </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Default="00782F94" w:rsidP="00060D60">
            <w:r w:rsidRPr="004C4ACB">
              <w:rPr>
                <w:lang w:val="sv-SE"/>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Pr>
                <w:rFonts w:hint="eastAsia"/>
                <w:lang w:val="sv-SE"/>
              </w:rPr>
              <w:t>11</w:t>
            </w:r>
            <w:r w:rsidRPr="00262798">
              <w:rPr>
                <w:lang w:val="sv-SE"/>
              </w:rPr>
              <w:t xml:space="preserve">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Pr>
                <w:rFonts w:hint="eastAsia"/>
                <w:lang w:val="sv-SE"/>
              </w:rPr>
              <w:t>5632</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Default="00782F94" w:rsidP="00060D60">
            <w:r w:rsidRPr="0004795C">
              <w:t>494</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Default="00782F94" w:rsidP="00060D60">
            <w:r w:rsidRPr="00F42EE9">
              <w:t>454</w:t>
            </w:r>
          </w:p>
        </w:tc>
      </w:tr>
    </w:tbl>
    <w:p w:rsidR="00782F94" w:rsidRDefault="00782F94" w:rsidP="00CA4CF8">
      <w:pPr>
        <w:tabs>
          <w:tab w:val="left" w:pos="1603"/>
        </w:tabs>
        <w:spacing w:afterLines="50" w:after="120"/>
        <w:ind w:firstLineChars="50" w:firstLine="110"/>
        <w:jc w:val="both"/>
        <w:rPr>
          <w:rFonts w:eastAsia="ＭＳ 明朝"/>
          <w:color w:val="0000FF"/>
          <w:sz w:val="22"/>
          <w:szCs w:val="22"/>
          <w:lang w:val="en-US"/>
        </w:rPr>
      </w:pPr>
    </w:p>
    <w:p w:rsidR="009512E3" w:rsidRPr="009512E3" w:rsidRDefault="009512E3" w:rsidP="009512E3">
      <w:pPr>
        <w:tabs>
          <w:tab w:val="left" w:pos="1114"/>
        </w:tabs>
        <w:jc w:val="center"/>
        <w:rPr>
          <w:sz w:val="22"/>
          <w:szCs w:val="22"/>
        </w:rPr>
      </w:pPr>
      <w:r>
        <w:rPr>
          <w:rFonts w:eastAsia="ＭＳ 明朝" w:hint="eastAsia"/>
          <w:sz w:val="22"/>
          <w:szCs w:val="22"/>
          <w:lang w:val="en-US"/>
        </w:rPr>
        <w:t>Table V</w:t>
      </w:r>
      <w:r w:rsidRPr="00602A7A">
        <w:rPr>
          <w:rFonts w:eastAsia="ＭＳ 明朝" w:hint="eastAsia"/>
          <w:sz w:val="22"/>
          <w:szCs w:val="22"/>
          <w:lang w:val="en-US"/>
        </w:rPr>
        <w:t xml:space="preserve"> </w:t>
      </w:r>
      <w:r w:rsidRPr="00602A7A">
        <w:rPr>
          <w:rFonts w:eastAsia="ＭＳ 明朝"/>
          <w:sz w:val="22"/>
          <w:szCs w:val="22"/>
          <w:lang w:val="en-US"/>
        </w:rPr>
        <w:t>–</w:t>
      </w:r>
      <w:r>
        <w:rPr>
          <w:rFonts w:eastAsia="ＭＳ 明朝" w:hint="eastAsia"/>
          <w:sz w:val="22"/>
          <w:szCs w:val="22"/>
          <w:lang w:val="en-US"/>
        </w:rPr>
        <w:t xml:space="preserve"> NR</w:t>
      </w:r>
      <w:r w:rsidRPr="00602A7A">
        <w:rPr>
          <w:rFonts w:eastAsia="ＭＳ 明朝" w:hint="eastAsia"/>
          <w:sz w:val="22"/>
          <w:szCs w:val="22"/>
          <w:lang w:val="en-US"/>
        </w:rPr>
        <w:t xml:space="preserve"> </w:t>
      </w:r>
      <w:r>
        <w:rPr>
          <w:rFonts w:eastAsia="ＭＳ 明朝" w:hint="eastAsia"/>
          <w:sz w:val="22"/>
          <w:szCs w:val="22"/>
          <w:lang w:val="en-US"/>
        </w:rPr>
        <w:t>PRACH preamble formats</w:t>
      </w:r>
      <w:r w:rsidRPr="00602A7A">
        <w:rPr>
          <w:rFonts w:eastAsia="ＭＳ 明朝" w:hint="eastAsia"/>
          <w:sz w:val="22"/>
          <w:szCs w:val="22"/>
          <w:lang w:val="en-US"/>
        </w:rPr>
        <w:t xml:space="preserve"> for </w:t>
      </w:r>
      <w:r>
        <w:rPr>
          <w:rFonts w:eastAsia="ＭＳ 明朝" w:hint="eastAsia"/>
          <w:sz w:val="22"/>
          <w:szCs w:val="22"/>
          <w:lang w:val="en-US"/>
        </w:rPr>
        <w:t xml:space="preserve">short sequence length with SCS of </w:t>
      </w:r>
      <w:proofErr w:type="gramStart"/>
      <w:r>
        <w:rPr>
          <w:rFonts w:eastAsia="ＭＳ 明朝" w:hint="eastAsia"/>
          <w:sz w:val="22"/>
          <w:szCs w:val="22"/>
          <w:lang w:val="en-US"/>
        </w:rPr>
        <w:t>120kHz</w:t>
      </w:r>
      <w:proofErr w:type="gramEnd"/>
    </w:p>
    <w:tbl>
      <w:tblPr>
        <w:tblW w:w="5000" w:type="pct"/>
        <w:tblCellMar>
          <w:left w:w="0" w:type="dxa"/>
          <w:right w:w="0" w:type="dxa"/>
        </w:tblCellMar>
        <w:tblLook w:val="04A0" w:firstRow="1" w:lastRow="0" w:firstColumn="1" w:lastColumn="0" w:noHBand="0" w:noVBand="1"/>
      </w:tblPr>
      <w:tblGrid>
        <w:gridCol w:w="1290"/>
        <w:gridCol w:w="1599"/>
        <w:gridCol w:w="1096"/>
        <w:gridCol w:w="1096"/>
        <w:gridCol w:w="1851"/>
        <w:gridCol w:w="1656"/>
        <w:gridCol w:w="1672"/>
      </w:tblGrid>
      <w:tr w:rsidR="00782F94" w:rsidRPr="00262798" w:rsidTr="00060D60">
        <w:tc>
          <w:tcPr>
            <w:tcW w:w="62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782F94" w:rsidRPr="00262798" w:rsidRDefault="00782F94" w:rsidP="00060D60">
            <w:pPr>
              <w:rPr>
                <w:lang w:val="sv-SE"/>
              </w:rPr>
            </w:pPr>
            <w:r w:rsidRPr="00262798">
              <w:rPr>
                <w:b/>
                <w:bCs/>
                <w:lang w:val="sv-SE"/>
              </w:rPr>
              <w:t xml:space="preserve">T_GP (Ts) </w:t>
            </w:r>
          </w:p>
        </w:tc>
      </w:tr>
      <w:tr w:rsidR="00782F94" w:rsidRPr="00262798" w:rsidTr="00060D60">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Pr>
                <w:lang w:val="sv-SE"/>
              </w:rPr>
              <w:t>S120</w:t>
            </w:r>
            <w:r w:rsidRPr="00262798">
              <w:rPr>
                <w:lang w:val="sv-SE"/>
              </w:rPr>
              <w:t xml:space="preserve">-1 </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Default="00782F94" w:rsidP="00060D60">
            <w:r w:rsidRPr="00B25667">
              <w:rPr>
                <w:lang w:val="sv-SE"/>
              </w:rPr>
              <w:t>120</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1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1 </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Pr>
                <w:rFonts w:hint="eastAsia"/>
                <w:lang w:val="sv-SE"/>
              </w:rPr>
              <w:t>256</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4E3D1B" w:rsidRDefault="00782F94" w:rsidP="00060D60">
            <w:r w:rsidRPr="004E3D1B">
              <w:t>156</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684C8E" w:rsidRDefault="00782F94" w:rsidP="00060D60">
            <w:r w:rsidRPr="00684C8E">
              <w:t>136</w:t>
            </w:r>
          </w:p>
        </w:tc>
      </w:tr>
      <w:tr w:rsidR="00782F94" w:rsidRPr="00262798" w:rsidTr="00060D60">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Pr>
                <w:lang w:val="sv-SE"/>
              </w:rPr>
              <w:t>S120</w:t>
            </w:r>
            <w:r w:rsidRPr="00262798">
              <w:rPr>
                <w:lang w:val="sv-SE"/>
              </w:rPr>
              <w:t xml:space="preserve">-2 </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Default="00782F94" w:rsidP="00060D60">
            <w:r w:rsidRPr="00B25667">
              <w:rPr>
                <w:lang w:val="sv-SE"/>
              </w:rPr>
              <w:t>120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2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Pr>
                <w:rFonts w:hint="eastAsia"/>
                <w:lang w:val="sv-SE"/>
              </w:rPr>
              <w:t>512</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4E3D1B" w:rsidRDefault="00782F94" w:rsidP="00060D60">
            <w:r w:rsidRPr="004E3D1B">
              <w:t>165</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684C8E" w:rsidRDefault="00782F94" w:rsidP="00060D60">
            <w:r w:rsidRPr="00684C8E">
              <w:t>145</w:t>
            </w:r>
          </w:p>
        </w:tc>
      </w:tr>
      <w:tr w:rsidR="00782F94" w:rsidRPr="00262798" w:rsidTr="00060D60">
        <w:tc>
          <w:tcPr>
            <w:tcW w:w="6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Pr>
                <w:lang w:val="sv-SE"/>
              </w:rPr>
              <w:t>S120</w:t>
            </w:r>
            <w:r w:rsidRPr="00262798">
              <w:rPr>
                <w:lang w:val="sv-SE"/>
              </w:rPr>
              <w:t xml:space="preserve">-4 </w:t>
            </w:r>
          </w:p>
        </w:tc>
        <w:tc>
          <w:tcPr>
            <w:tcW w:w="7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Default="00782F94" w:rsidP="00060D60">
            <w:r w:rsidRPr="00B25667">
              <w:rPr>
                <w:lang w:val="sv-SE"/>
              </w:rPr>
              <w:t>120</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4 </w:t>
            </w:r>
          </w:p>
        </w:tc>
        <w:tc>
          <w:tcPr>
            <w:tcW w:w="53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262798" w:rsidRDefault="00782F94" w:rsidP="00060D60">
            <w:pPr>
              <w:rPr>
                <w:lang w:val="sv-SE"/>
              </w:rPr>
            </w:pPr>
            <w:r>
              <w:rPr>
                <w:rFonts w:hint="eastAsia"/>
                <w:lang w:val="sv-SE"/>
              </w:rPr>
              <w:t>1024</w:t>
            </w:r>
          </w:p>
        </w:tc>
        <w:tc>
          <w:tcPr>
            <w:tcW w:w="80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4E3D1B" w:rsidRDefault="00782F94" w:rsidP="00060D60">
            <w:r w:rsidRPr="004E3D1B">
              <w:t>183</w:t>
            </w:r>
          </w:p>
        </w:tc>
        <w:tc>
          <w:tcPr>
            <w:tcW w:w="81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782F94" w:rsidRPr="00684C8E" w:rsidRDefault="00782F94" w:rsidP="00060D60">
            <w:r w:rsidRPr="00684C8E">
              <w:t>163</w:t>
            </w:r>
          </w:p>
        </w:tc>
      </w:tr>
      <w:tr w:rsidR="00782F94" w:rsidRPr="00262798" w:rsidTr="00060D60">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Pr>
                <w:lang w:val="sv-SE"/>
              </w:rPr>
              <w:t>S120-</w:t>
            </w:r>
            <w:r>
              <w:rPr>
                <w:rFonts w:hint="eastAsia"/>
                <w:lang w:val="sv-SE"/>
              </w:rPr>
              <w:t>11</w:t>
            </w:r>
            <w:r w:rsidRPr="00262798">
              <w:rPr>
                <w:lang w:val="sv-SE"/>
              </w:rPr>
              <w:t xml:space="preserve"> </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Default="00782F94" w:rsidP="00060D60">
            <w:r w:rsidRPr="00B25667">
              <w:rPr>
                <w:lang w:val="sv-SE"/>
              </w:rPr>
              <w:t>120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Pr>
                <w:rFonts w:hint="eastAsia"/>
                <w:lang w:val="sv-SE"/>
              </w:rPr>
              <w:t>11</w:t>
            </w:r>
            <w:r w:rsidRPr="00262798">
              <w:rPr>
                <w:lang w:val="sv-SE"/>
              </w:rPr>
              <w:t xml:space="preserve">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sidRPr="00262798">
              <w:rPr>
                <w:lang w:val="sv-SE"/>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Pr="00262798" w:rsidRDefault="00782F94" w:rsidP="00060D60">
            <w:pPr>
              <w:rPr>
                <w:lang w:val="sv-SE"/>
              </w:rPr>
            </w:pPr>
            <w:r>
              <w:rPr>
                <w:rFonts w:hint="eastAsia"/>
                <w:lang w:val="sv-SE"/>
              </w:rPr>
              <w:t>2816</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Default="00782F94" w:rsidP="00060D60">
            <w:r w:rsidRPr="004E3D1B">
              <w:t>247</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782F94" w:rsidRDefault="00782F94" w:rsidP="00060D60">
            <w:r w:rsidRPr="00684C8E">
              <w:t>227</w:t>
            </w:r>
          </w:p>
        </w:tc>
      </w:tr>
    </w:tbl>
    <w:p w:rsidR="00501A05" w:rsidRDefault="00501A05" w:rsidP="009A0C18">
      <w:pPr>
        <w:tabs>
          <w:tab w:val="left" w:pos="1603"/>
        </w:tabs>
        <w:spacing w:afterLines="50" w:after="120"/>
        <w:jc w:val="both"/>
        <w:rPr>
          <w:rFonts w:eastAsia="ＭＳ 明朝"/>
          <w:color w:val="0000FF"/>
          <w:sz w:val="22"/>
          <w:szCs w:val="22"/>
          <w:lang w:val="en-US"/>
        </w:rPr>
      </w:pPr>
    </w:p>
    <w:p w:rsidR="00A92856" w:rsidRPr="00602A7A" w:rsidRDefault="00D82972" w:rsidP="00CA4CF8">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 xml:space="preserve">In terms of PRACH preamble format indication, </w:t>
      </w:r>
      <w:r w:rsidR="000C5DD6" w:rsidRPr="00602A7A">
        <w:rPr>
          <w:rFonts w:eastAsia="ＭＳ 明朝" w:hint="eastAsia"/>
          <w:sz w:val="22"/>
          <w:szCs w:val="22"/>
          <w:lang w:val="en-US"/>
        </w:rPr>
        <w:t>PRACH p</w:t>
      </w:r>
      <w:r w:rsidR="00A92856" w:rsidRPr="00602A7A">
        <w:rPr>
          <w:rFonts w:eastAsia="ＭＳ 明朝" w:hint="eastAsia"/>
          <w:sz w:val="22"/>
          <w:szCs w:val="22"/>
          <w:lang w:val="en-US"/>
        </w:rPr>
        <w:t>reamble format</w:t>
      </w:r>
      <w:r w:rsidR="000C5DD6" w:rsidRPr="00602A7A">
        <w:rPr>
          <w:rFonts w:eastAsia="ＭＳ 明朝" w:hint="eastAsia"/>
          <w:sz w:val="22"/>
          <w:szCs w:val="22"/>
          <w:lang w:val="en-US"/>
        </w:rPr>
        <w:t>s/</w:t>
      </w:r>
      <w:r w:rsidR="00A92856" w:rsidRPr="00602A7A">
        <w:rPr>
          <w:rFonts w:eastAsia="ＭＳ 明朝" w:hint="eastAsia"/>
          <w:sz w:val="22"/>
          <w:szCs w:val="22"/>
          <w:lang w:val="en-US"/>
        </w:rPr>
        <w:t>configuration</w:t>
      </w:r>
      <w:r w:rsidR="000C5DD6" w:rsidRPr="00602A7A">
        <w:rPr>
          <w:rFonts w:eastAsia="ＭＳ 明朝" w:hint="eastAsia"/>
          <w:sz w:val="22"/>
          <w:szCs w:val="22"/>
          <w:lang w:val="en-US"/>
        </w:rPr>
        <w:t>s</w:t>
      </w:r>
      <w:r>
        <w:rPr>
          <w:rFonts w:eastAsia="ＭＳ 明朝" w:hint="eastAsia"/>
          <w:sz w:val="22"/>
          <w:szCs w:val="22"/>
          <w:lang w:val="en-US"/>
        </w:rPr>
        <w:t xml:space="preserve"> including format index</w:t>
      </w:r>
      <w:r w:rsidR="00A92856" w:rsidRPr="00602A7A">
        <w:rPr>
          <w:rFonts w:eastAsia="ＭＳ 明朝" w:hint="eastAsia"/>
          <w:sz w:val="22"/>
          <w:szCs w:val="22"/>
          <w:lang w:val="en-US"/>
        </w:rPr>
        <w:t xml:space="preserve"> </w:t>
      </w:r>
      <w:r w:rsidR="0024629E" w:rsidRPr="00602A7A">
        <w:rPr>
          <w:rFonts w:eastAsia="ＭＳ 明朝"/>
          <w:sz w:val="22"/>
          <w:szCs w:val="22"/>
          <w:lang w:val="en-US"/>
        </w:rPr>
        <w:t xml:space="preserve">should be </w:t>
      </w:r>
      <w:r w:rsidR="000C5DD6" w:rsidRPr="00602A7A">
        <w:rPr>
          <w:rFonts w:eastAsia="ＭＳ 明朝" w:hint="eastAsia"/>
          <w:sz w:val="22"/>
          <w:szCs w:val="22"/>
          <w:lang w:val="en-US"/>
        </w:rPr>
        <w:t>classified</w:t>
      </w:r>
      <w:r w:rsidR="000C5DD6" w:rsidRPr="00602A7A">
        <w:rPr>
          <w:rFonts w:eastAsia="ＭＳ 明朝"/>
          <w:sz w:val="22"/>
          <w:szCs w:val="22"/>
          <w:lang w:val="en-US"/>
        </w:rPr>
        <w:t xml:space="preserve"> </w:t>
      </w:r>
      <w:r w:rsidR="000C5DD6" w:rsidRPr="00602A7A">
        <w:rPr>
          <w:rFonts w:eastAsia="ＭＳ 明朝" w:hint="eastAsia"/>
          <w:sz w:val="22"/>
          <w:szCs w:val="22"/>
          <w:lang w:val="en-US"/>
        </w:rPr>
        <w:t>in</w:t>
      </w:r>
      <w:r w:rsidR="000C5DD6" w:rsidRPr="00602A7A">
        <w:rPr>
          <w:rFonts w:eastAsia="ＭＳ 明朝"/>
          <w:sz w:val="22"/>
          <w:szCs w:val="22"/>
          <w:lang w:val="en-US"/>
        </w:rPr>
        <w:t xml:space="preserve"> </w:t>
      </w:r>
      <w:r w:rsidR="0024629E" w:rsidRPr="00602A7A">
        <w:rPr>
          <w:rFonts w:eastAsia="ＭＳ 明朝"/>
          <w:sz w:val="22"/>
          <w:szCs w:val="22"/>
          <w:lang w:val="en-US"/>
        </w:rPr>
        <w:t xml:space="preserve">different </w:t>
      </w:r>
      <w:r w:rsidR="000C5DD6" w:rsidRPr="00602A7A">
        <w:rPr>
          <w:rFonts w:eastAsia="ＭＳ 明朝" w:hint="eastAsia"/>
          <w:sz w:val="22"/>
          <w:szCs w:val="22"/>
          <w:lang w:val="en-US"/>
        </w:rPr>
        <w:t>group</w:t>
      </w:r>
      <w:r w:rsidR="0024629E" w:rsidRPr="00602A7A">
        <w:rPr>
          <w:rFonts w:eastAsia="ＭＳ 明朝"/>
          <w:sz w:val="22"/>
          <w:szCs w:val="22"/>
          <w:lang w:val="en-US"/>
        </w:rPr>
        <w:t xml:space="preserve">s at least for below 6GHz bands and </w:t>
      </w:r>
      <w:r w:rsidR="000C5DD6" w:rsidRPr="00602A7A">
        <w:rPr>
          <w:rFonts w:eastAsia="ＭＳ 明朝" w:hint="eastAsia"/>
          <w:sz w:val="22"/>
          <w:szCs w:val="22"/>
          <w:lang w:val="en-US"/>
        </w:rPr>
        <w:t xml:space="preserve">for </w:t>
      </w:r>
      <w:r w:rsidR="0024629E" w:rsidRPr="00602A7A">
        <w:rPr>
          <w:rFonts w:eastAsia="ＭＳ 明朝"/>
          <w:sz w:val="22"/>
          <w:szCs w:val="22"/>
          <w:lang w:val="en-US"/>
        </w:rPr>
        <w:t>above 6GHz bands</w:t>
      </w:r>
      <w:r w:rsidR="00F93DEB" w:rsidRPr="00602A7A">
        <w:rPr>
          <w:rFonts w:eastAsia="ＭＳ 明朝" w:hint="eastAsia"/>
          <w:sz w:val="22"/>
          <w:szCs w:val="22"/>
          <w:lang w:val="en-US"/>
        </w:rPr>
        <w:t xml:space="preserve"> since some of formats/configurations would clearly target specific frequency range</w:t>
      </w:r>
      <w:r w:rsidR="0024629E" w:rsidRPr="00602A7A">
        <w:rPr>
          <w:rFonts w:eastAsia="ＭＳ 明朝"/>
          <w:sz w:val="22"/>
          <w:szCs w:val="22"/>
          <w:lang w:val="en-US"/>
        </w:rPr>
        <w:t>.</w:t>
      </w:r>
      <w:r w:rsidR="00A92856" w:rsidRPr="00602A7A">
        <w:rPr>
          <w:rFonts w:eastAsia="ＭＳ 明朝" w:hint="eastAsia"/>
          <w:sz w:val="22"/>
          <w:szCs w:val="22"/>
          <w:lang w:val="en-US"/>
        </w:rPr>
        <w:t xml:space="preserve"> </w:t>
      </w:r>
      <w:r w:rsidR="0024629E" w:rsidRPr="00602A7A">
        <w:rPr>
          <w:rFonts w:eastAsia="ＭＳ 明朝" w:hint="eastAsia"/>
          <w:sz w:val="22"/>
          <w:szCs w:val="22"/>
          <w:lang w:val="en-US"/>
        </w:rPr>
        <w:t xml:space="preserve">In other words, </w:t>
      </w:r>
      <w:r w:rsidR="00F93DEB" w:rsidRPr="00602A7A">
        <w:rPr>
          <w:rFonts w:eastAsia="ＭＳ 明朝" w:hint="eastAsia"/>
          <w:sz w:val="22"/>
          <w:szCs w:val="22"/>
          <w:lang w:val="en-US"/>
        </w:rPr>
        <w:t>PRACH preamble format/configuration index in RACH configuration for different frequency range should correspond to different preamble format design</w:t>
      </w:r>
      <w:r w:rsidR="0014415F">
        <w:rPr>
          <w:rFonts w:eastAsia="ＭＳ 明朝" w:hint="eastAsia"/>
          <w:sz w:val="22"/>
          <w:szCs w:val="22"/>
          <w:lang w:val="en-US"/>
        </w:rPr>
        <w:t xml:space="preserve"> so that </w:t>
      </w:r>
      <w:r w:rsidR="00175ED6">
        <w:rPr>
          <w:rFonts w:eastAsia="ＭＳ 明朝" w:hint="eastAsia"/>
          <w:sz w:val="22"/>
          <w:szCs w:val="22"/>
          <w:lang w:val="en-US"/>
        </w:rPr>
        <w:t xml:space="preserve">format indication </w:t>
      </w:r>
      <w:r w:rsidR="0014415F">
        <w:rPr>
          <w:rFonts w:eastAsia="ＭＳ 明朝" w:hint="eastAsia"/>
          <w:sz w:val="22"/>
          <w:szCs w:val="22"/>
          <w:lang w:val="en-US"/>
        </w:rPr>
        <w:t>overhead</w:t>
      </w:r>
      <w:r w:rsidR="00175ED6">
        <w:rPr>
          <w:rFonts w:eastAsia="ＭＳ 明朝" w:hint="eastAsia"/>
          <w:sz w:val="22"/>
          <w:szCs w:val="22"/>
          <w:lang w:val="en-US"/>
        </w:rPr>
        <w:t xml:space="preserve"> can be reduced</w:t>
      </w:r>
      <w:r w:rsidR="00331413">
        <w:rPr>
          <w:rFonts w:eastAsia="ＭＳ 明朝" w:hint="eastAsia"/>
          <w:sz w:val="22"/>
          <w:szCs w:val="22"/>
          <w:lang w:val="en-US"/>
        </w:rPr>
        <w:t>.</w:t>
      </w:r>
    </w:p>
    <w:p w:rsidR="0024629E" w:rsidRPr="00602A7A" w:rsidRDefault="0024629E" w:rsidP="0024629E">
      <w:pPr>
        <w:rPr>
          <w:rFonts w:eastAsia="ＭＳ 明朝"/>
          <w:sz w:val="22"/>
          <w:szCs w:val="22"/>
          <w:lang w:val="en-US"/>
        </w:rPr>
      </w:pPr>
      <w:r w:rsidRPr="00602A7A">
        <w:rPr>
          <w:rFonts w:eastAsia="ＭＳ 明朝"/>
          <w:b/>
          <w:sz w:val="22"/>
          <w:szCs w:val="22"/>
          <w:lang w:val="en-US"/>
        </w:rPr>
        <w:t xml:space="preserve">Proposal </w:t>
      </w:r>
      <w:r w:rsidR="00501A05">
        <w:rPr>
          <w:rFonts w:eastAsia="ＭＳ 明朝" w:hint="eastAsia"/>
          <w:b/>
          <w:sz w:val="22"/>
          <w:szCs w:val="22"/>
          <w:lang w:val="en-US"/>
        </w:rPr>
        <w:t>5</w:t>
      </w:r>
      <w:r w:rsidRPr="00602A7A">
        <w:rPr>
          <w:rFonts w:eastAsia="ＭＳ 明朝"/>
          <w:b/>
          <w:sz w:val="22"/>
          <w:szCs w:val="22"/>
          <w:lang w:val="en-US"/>
        </w:rPr>
        <w:t xml:space="preserve">: </w:t>
      </w:r>
      <w:r w:rsidR="00F93DEB" w:rsidRPr="00602A7A">
        <w:rPr>
          <w:rFonts w:eastAsia="ＭＳ 明朝"/>
          <w:b/>
          <w:sz w:val="22"/>
          <w:szCs w:val="22"/>
          <w:lang w:val="en-US"/>
        </w:rPr>
        <w:t>PRACH preamble formats/configurations should be classified in different groups at least for below 6GHz bands and for above 6GHz bands</w:t>
      </w:r>
      <w:r w:rsidRPr="00602A7A">
        <w:rPr>
          <w:rFonts w:eastAsia="ＭＳ 明朝" w:hint="eastAsia"/>
          <w:b/>
          <w:sz w:val="22"/>
          <w:szCs w:val="22"/>
          <w:lang w:val="en-US"/>
        </w:rPr>
        <w:t>.</w:t>
      </w:r>
    </w:p>
    <w:p w:rsidR="00E37B2D" w:rsidRPr="00125AC9" w:rsidRDefault="00E37B2D" w:rsidP="009A0C18">
      <w:pPr>
        <w:rPr>
          <w:rFonts w:eastAsia="ＭＳ 明朝"/>
          <w:sz w:val="22"/>
          <w:szCs w:val="22"/>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0C5DD6" w:rsidRPr="000C5DD6" w:rsidRDefault="005A718F" w:rsidP="000C5DD6">
      <w:pPr>
        <w:spacing w:after="120"/>
        <w:jc w:val="both"/>
        <w:rPr>
          <w:rFonts w:eastAsiaTheme="minorEastAsia"/>
          <w:sz w:val="22"/>
          <w:szCs w:val="22"/>
        </w:rPr>
      </w:pPr>
      <w:r w:rsidRPr="000C5DD6">
        <w:rPr>
          <w:rFonts w:eastAsia="ＭＳ 明朝" w:hint="eastAsia"/>
          <w:sz w:val="22"/>
          <w:szCs w:val="22"/>
          <w:lang w:val="en-US"/>
        </w:rPr>
        <w:t xml:space="preserve">In this contribution, we discussed on </w:t>
      </w:r>
      <w:r w:rsidR="00331413" w:rsidRPr="00331413">
        <w:rPr>
          <w:rFonts w:eastAsia="ＭＳ 明朝"/>
          <w:sz w:val="22"/>
          <w:szCs w:val="22"/>
          <w:lang w:val="en-US"/>
        </w:rPr>
        <w:t>PRACH preamble format details for long/short sequence length for NR</w:t>
      </w:r>
      <w:r w:rsidRPr="000C5DD6">
        <w:rPr>
          <w:rFonts w:eastAsia="ＭＳ 明朝" w:hint="eastAsia"/>
          <w:sz w:val="22"/>
          <w:szCs w:val="22"/>
          <w:lang w:val="en-US"/>
        </w:rPr>
        <w:t xml:space="preserve"> and </w:t>
      </w:r>
      <w:r w:rsidR="000C5DD6" w:rsidRPr="000C5DD6">
        <w:rPr>
          <w:rFonts w:eastAsia="ＭＳ 明朝" w:hint="eastAsia"/>
          <w:sz w:val="22"/>
          <w:szCs w:val="22"/>
          <w:lang w:val="en-US"/>
        </w:rPr>
        <w:t xml:space="preserve">provided </w:t>
      </w:r>
      <w:r w:rsidR="0025137B" w:rsidRPr="000C5DD6">
        <w:rPr>
          <w:rFonts w:eastAsia="ＭＳ 明朝" w:hint="eastAsia"/>
          <w:sz w:val="22"/>
          <w:szCs w:val="22"/>
          <w:lang w:val="en-US"/>
        </w:rPr>
        <w:t xml:space="preserve">our </w:t>
      </w:r>
      <w:r w:rsidR="00331413">
        <w:rPr>
          <w:rFonts w:eastAsia="ＭＳ 明朝" w:hint="eastAsia"/>
          <w:sz w:val="22"/>
          <w:szCs w:val="22"/>
          <w:lang w:val="en-US"/>
        </w:rPr>
        <w:t xml:space="preserve">view and </w:t>
      </w:r>
      <w:r w:rsidR="0025137B" w:rsidRPr="000C5DD6">
        <w:rPr>
          <w:rFonts w:eastAsia="ＭＳ 明朝" w:hint="eastAsia"/>
          <w:sz w:val="22"/>
          <w:szCs w:val="22"/>
          <w:lang w:val="en-US"/>
        </w:rPr>
        <w:t xml:space="preserve">proposal on </w:t>
      </w:r>
      <w:r w:rsidR="000C5DD6" w:rsidRPr="000C5DD6">
        <w:rPr>
          <w:rFonts w:eastAsia="ＭＳ 明朝" w:hint="eastAsia"/>
          <w:sz w:val="22"/>
          <w:szCs w:val="22"/>
          <w:lang w:val="en-US"/>
        </w:rPr>
        <w:t xml:space="preserve">the list of </w:t>
      </w:r>
      <w:r w:rsidR="0025137B" w:rsidRPr="000C5DD6">
        <w:rPr>
          <w:rFonts w:eastAsia="ＭＳ 明朝" w:hint="eastAsia"/>
          <w:sz w:val="22"/>
          <w:szCs w:val="22"/>
          <w:lang w:val="en-US"/>
        </w:rPr>
        <w:t>preamble format</w:t>
      </w:r>
      <w:r w:rsidR="000C5DD6" w:rsidRPr="000C5DD6">
        <w:rPr>
          <w:rFonts w:eastAsia="ＭＳ 明朝" w:hint="eastAsia"/>
          <w:sz w:val="22"/>
          <w:szCs w:val="22"/>
          <w:lang w:val="en-US"/>
        </w:rPr>
        <w:t>s</w:t>
      </w:r>
      <w:r w:rsidRPr="000C5DD6">
        <w:rPr>
          <w:rFonts w:eastAsia="ＭＳ 明朝" w:hint="eastAsia"/>
          <w:sz w:val="22"/>
          <w:szCs w:val="22"/>
          <w:lang w:val="en-US"/>
        </w:rPr>
        <w:t xml:space="preserve">. We made the following proposals. </w:t>
      </w:r>
    </w:p>
    <w:p w:rsidR="00B72354" w:rsidRPr="008A74FD" w:rsidRDefault="00B72354" w:rsidP="00B72354">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1</w:t>
      </w:r>
      <w:r>
        <w:rPr>
          <w:rFonts w:eastAsia="ＭＳ 明朝"/>
          <w:b/>
          <w:sz w:val="22"/>
          <w:lang w:val="en-US"/>
        </w:rPr>
        <w:t xml:space="preserve">: </w:t>
      </w:r>
      <w:r>
        <w:rPr>
          <w:rFonts w:eastAsia="ＭＳ 明朝" w:hint="eastAsia"/>
          <w:b/>
          <w:sz w:val="22"/>
          <w:lang w:val="en-US"/>
        </w:rPr>
        <w:t>NR supports PRACH preamble format which cover maximum cell radius of 33km and UE speed of 500km/h at least for below 1GHz bands.</w:t>
      </w:r>
    </w:p>
    <w:p w:rsidR="00B72354" w:rsidRPr="00B72354" w:rsidRDefault="00B72354" w:rsidP="009A0C18">
      <w:pPr>
        <w:tabs>
          <w:tab w:val="left" w:pos="1603"/>
        </w:tabs>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2</w:t>
      </w:r>
      <w:r w:rsidRPr="008D4DF3">
        <w:rPr>
          <w:rFonts w:eastAsia="ＭＳ 明朝" w:hint="eastAsia"/>
          <w:b/>
          <w:sz w:val="22"/>
          <w:lang w:val="en-US"/>
        </w:rPr>
        <w:t xml:space="preserve">: </w:t>
      </w:r>
      <w:r>
        <w:rPr>
          <w:rFonts w:eastAsia="ＭＳ 明朝" w:hint="eastAsia"/>
          <w:b/>
          <w:sz w:val="22"/>
          <w:lang w:val="en-US"/>
        </w:rPr>
        <w:t>NR should support sequence length o</w:t>
      </w:r>
      <w:r w:rsidRPr="00F013D6">
        <w:rPr>
          <w:rFonts w:eastAsia="ＭＳ 明朝" w:hint="eastAsia"/>
          <w:b/>
          <w:sz w:val="22"/>
          <w:lang w:val="en-US"/>
        </w:rPr>
        <w:t>f 139.</w:t>
      </w:r>
    </w:p>
    <w:p w:rsidR="009A0C18" w:rsidRPr="009A0C18" w:rsidRDefault="009A0C18" w:rsidP="009A0C18">
      <w:pPr>
        <w:tabs>
          <w:tab w:val="left" w:pos="1603"/>
        </w:tabs>
        <w:spacing w:afterLines="50" w:after="120"/>
        <w:jc w:val="both"/>
        <w:rPr>
          <w:rFonts w:eastAsia="ＭＳ 明朝"/>
          <w:b/>
          <w:sz w:val="22"/>
          <w:lang w:val="en-US"/>
        </w:rPr>
      </w:pPr>
      <w:r w:rsidRPr="009A0C18">
        <w:rPr>
          <w:rFonts w:eastAsia="ＭＳ 明朝"/>
          <w:b/>
          <w:sz w:val="22"/>
          <w:lang w:val="en-US"/>
        </w:rPr>
        <w:t xml:space="preserve">Proposal </w:t>
      </w:r>
      <w:r w:rsidRPr="009A0C18">
        <w:rPr>
          <w:rFonts w:eastAsia="ＭＳ 明朝" w:hint="eastAsia"/>
          <w:b/>
          <w:sz w:val="22"/>
          <w:lang w:val="en-US"/>
        </w:rPr>
        <w:t>3</w:t>
      </w:r>
      <w:r w:rsidRPr="009A0C18">
        <w:rPr>
          <w:rFonts w:eastAsia="ＭＳ 明朝"/>
          <w:b/>
          <w:sz w:val="22"/>
          <w:lang w:val="en-US"/>
        </w:rPr>
        <w:t xml:space="preserve">: </w:t>
      </w:r>
      <w:r w:rsidRPr="009A0C18">
        <w:rPr>
          <w:rFonts w:eastAsia="ＭＳ 明朝" w:hint="eastAsia"/>
          <w:b/>
          <w:sz w:val="22"/>
          <w:lang w:val="en-US"/>
        </w:rPr>
        <w:t xml:space="preserve">Time duration of </w:t>
      </w:r>
      <w:r w:rsidRPr="009A0C18">
        <w:rPr>
          <w:rFonts w:eastAsia="ＭＳ 明朝"/>
          <w:b/>
          <w:sz w:val="22"/>
          <w:lang w:val="en-US"/>
        </w:rPr>
        <w:t>PRACH preamble</w:t>
      </w:r>
      <w:r w:rsidRPr="009A0C18">
        <w:rPr>
          <w:rFonts w:eastAsia="ＭＳ 明朝" w:hint="eastAsia"/>
          <w:b/>
          <w:sz w:val="22"/>
          <w:lang w:val="en-US"/>
        </w:rPr>
        <w:t xml:space="preserve"> for short sequence length should be aligned with integer multiple of OFDM symbol length for data with the same SCS with the PRACH preamble.</w:t>
      </w:r>
    </w:p>
    <w:p w:rsidR="00465702" w:rsidRDefault="00465702" w:rsidP="00465702">
      <w:pPr>
        <w:rPr>
          <w:rFonts w:eastAsia="ＭＳ 明朝"/>
          <w:b/>
          <w:sz w:val="22"/>
          <w:szCs w:val="22"/>
          <w:lang w:val="en-US"/>
        </w:rPr>
      </w:pPr>
      <w:r w:rsidRPr="00602A7A">
        <w:rPr>
          <w:rFonts w:eastAsia="ＭＳ 明朝"/>
          <w:b/>
          <w:sz w:val="22"/>
          <w:szCs w:val="22"/>
          <w:lang w:val="en-US"/>
        </w:rPr>
        <w:t xml:space="preserve">Proposal </w:t>
      </w:r>
      <w:r>
        <w:rPr>
          <w:rFonts w:eastAsia="ＭＳ 明朝" w:hint="eastAsia"/>
          <w:b/>
          <w:sz w:val="22"/>
          <w:szCs w:val="22"/>
          <w:lang w:val="en-US"/>
        </w:rPr>
        <w:t>4</w:t>
      </w:r>
      <w:r w:rsidRPr="00602A7A">
        <w:rPr>
          <w:rFonts w:eastAsia="ＭＳ 明朝"/>
          <w:b/>
          <w:sz w:val="22"/>
          <w:szCs w:val="22"/>
          <w:lang w:val="en-US"/>
        </w:rPr>
        <w:t xml:space="preserve">: </w:t>
      </w:r>
      <w:r>
        <w:rPr>
          <w:rFonts w:eastAsia="ＭＳ 明朝" w:hint="eastAsia"/>
          <w:b/>
          <w:sz w:val="22"/>
          <w:szCs w:val="22"/>
          <w:lang w:val="en-US"/>
        </w:rPr>
        <w:t xml:space="preserve">NR should support the number of OFDM symbols such that time duration of PRACH preamble matches at least following use cases. </w:t>
      </w:r>
    </w:p>
    <w:p w:rsidR="00465702" w:rsidRDefault="00465702" w:rsidP="00465702">
      <w:pPr>
        <w:numPr>
          <w:ilvl w:val="0"/>
          <w:numId w:val="45"/>
        </w:numPr>
        <w:spacing w:afterLines="50" w:after="120"/>
        <w:ind w:left="357" w:hanging="357"/>
        <w:rPr>
          <w:rFonts w:ascii="Times" w:eastAsia="ＭＳ 明朝" w:hAnsi="Times"/>
          <w:b/>
          <w:sz w:val="22"/>
          <w:lang w:val="en-US"/>
        </w:rPr>
      </w:pPr>
      <w:r>
        <w:rPr>
          <w:rFonts w:ascii="Times" w:eastAsia="ＭＳ 明朝" w:hAnsi="Times" w:hint="eastAsia"/>
          <w:b/>
          <w:sz w:val="22"/>
        </w:rPr>
        <w:t>PRACH transmission within the slot in which SS block(s) exist, e.g., N_OS is 1</w:t>
      </w:r>
    </w:p>
    <w:p w:rsidR="00465702" w:rsidRPr="009A0C18" w:rsidRDefault="00465702" w:rsidP="00465702">
      <w:pPr>
        <w:numPr>
          <w:ilvl w:val="0"/>
          <w:numId w:val="45"/>
        </w:numPr>
        <w:spacing w:afterLines="50" w:after="120"/>
        <w:ind w:left="357" w:hanging="357"/>
        <w:rPr>
          <w:rFonts w:ascii="Times" w:eastAsia="ＭＳ 明朝" w:hAnsi="Times"/>
          <w:b/>
          <w:sz w:val="22"/>
          <w:lang w:val="en-US"/>
        </w:rPr>
      </w:pPr>
      <w:r>
        <w:rPr>
          <w:rFonts w:ascii="Times" w:eastAsia="ＭＳ 明朝" w:hAnsi="Times" w:hint="eastAsia"/>
          <w:b/>
          <w:sz w:val="22"/>
          <w:lang w:val="en-US"/>
        </w:rPr>
        <w:t>PRACH transmission with preserving some DL control region in  a slot, e.g., N_OS is 11</w:t>
      </w:r>
    </w:p>
    <w:p w:rsidR="009A0C18" w:rsidRPr="009A0C18" w:rsidRDefault="009A0C18" w:rsidP="009A0C18">
      <w:pPr>
        <w:tabs>
          <w:tab w:val="left" w:pos="1603"/>
        </w:tabs>
        <w:spacing w:afterLines="50" w:after="120"/>
        <w:jc w:val="both"/>
        <w:rPr>
          <w:rFonts w:eastAsia="ＭＳ 明朝"/>
          <w:b/>
          <w:sz w:val="22"/>
          <w:lang w:val="en-US"/>
        </w:rPr>
      </w:pPr>
      <w:r w:rsidRPr="009A0C18">
        <w:rPr>
          <w:rFonts w:eastAsia="ＭＳ 明朝"/>
          <w:b/>
          <w:sz w:val="22"/>
          <w:lang w:val="en-US"/>
        </w:rPr>
        <w:t xml:space="preserve">Proposal </w:t>
      </w:r>
      <w:r w:rsidRPr="009A0C18">
        <w:rPr>
          <w:rFonts w:eastAsia="ＭＳ 明朝" w:hint="eastAsia"/>
          <w:b/>
          <w:sz w:val="22"/>
          <w:lang w:val="en-US"/>
        </w:rPr>
        <w:t>5</w:t>
      </w:r>
      <w:r w:rsidRPr="009A0C18">
        <w:rPr>
          <w:rFonts w:eastAsia="ＭＳ 明朝"/>
          <w:b/>
          <w:sz w:val="22"/>
          <w:lang w:val="en-US"/>
        </w:rPr>
        <w:t>: PRACH preamble formats/configurations should be classified in different groups at least for below 6GHz bands and for above 6GHz bands</w:t>
      </w:r>
      <w:r w:rsidRPr="009A0C18">
        <w:rPr>
          <w:rFonts w:eastAsia="ＭＳ 明朝" w:hint="eastAsia"/>
          <w:b/>
          <w:sz w:val="22"/>
          <w:lang w:val="en-US"/>
        </w:rPr>
        <w:t>.</w:t>
      </w:r>
    </w:p>
    <w:p w:rsidR="00331413" w:rsidRDefault="00331413" w:rsidP="000C5DD6">
      <w:pPr>
        <w:jc w:val="both"/>
        <w:rPr>
          <w:lang w:val="en-US"/>
        </w:rPr>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D661EC" w:rsidRDefault="00D661EC" w:rsidP="00F93DEB">
      <w:pPr>
        <w:widowControl w:val="0"/>
        <w:numPr>
          <w:ilvl w:val="0"/>
          <w:numId w:val="4"/>
        </w:numPr>
        <w:spacing w:afterLines="50" w:after="120"/>
        <w:jc w:val="both"/>
        <w:rPr>
          <w:sz w:val="22"/>
          <w:szCs w:val="22"/>
          <w:lang w:val="en-US"/>
        </w:rPr>
      </w:pPr>
      <w:r w:rsidRPr="007B3771">
        <w:rPr>
          <w:rFonts w:hint="eastAsia"/>
          <w:sz w:val="22"/>
          <w:szCs w:val="22"/>
          <w:lang w:val="en-US"/>
        </w:rPr>
        <w:t>3GPP RAN1</w:t>
      </w:r>
      <w:r w:rsidRPr="007B3771">
        <w:rPr>
          <w:rFonts w:eastAsia="SimSun" w:hint="eastAsia"/>
          <w:sz w:val="22"/>
          <w:szCs w:val="22"/>
          <w:lang w:val="en-US" w:eastAsia="zh-CN"/>
        </w:rPr>
        <w:t xml:space="preserve"> #8</w:t>
      </w:r>
      <w:r w:rsidR="00DB61EB">
        <w:rPr>
          <w:rFonts w:eastAsiaTheme="minorEastAsia" w:hint="eastAsia"/>
          <w:sz w:val="22"/>
          <w:szCs w:val="22"/>
          <w:lang w:val="en-US"/>
        </w:rPr>
        <w:t>9</w:t>
      </w:r>
      <w:r w:rsidRPr="007B3771">
        <w:rPr>
          <w:rFonts w:eastAsia="ＭＳ 明朝" w:hint="eastAsia"/>
          <w:sz w:val="22"/>
          <w:szCs w:val="22"/>
          <w:lang w:val="en-US"/>
        </w:rPr>
        <w:t>,</w:t>
      </w:r>
      <w:r w:rsidRPr="007B3771">
        <w:rPr>
          <w:rFonts w:hint="eastAsia"/>
          <w:sz w:val="22"/>
          <w:szCs w:val="22"/>
          <w:lang w:val="en-US"/>
        </w:rPr>
        <w:t xml:space="preserve"> Chairman</w:t>
      </w:r>
      <w:r w:rsidRPr="007B3771">
        <w:rPr>
          <w:sz w:val="22"/>
          <w:szCs w:val="22"/>
          <w:lang w:val="en-US"/>
        </w:rPr>
        <w:t>’</w:t>
      </w:r>
      <w:r w:rsidRPr="007B3771">
        <w:rPr>
          <w:rFonts w:hint="eastAsia"/>
          <w:sz w:val="22"/>
          <w:szCs w:val="22"/>
          <w:lang w:val="en-US"/>
        </w:rPr>
        <w:t xml:space="preserve">s note, </w:t>
      </w:r>
      <w:r w:rsidR="00DB61EB">
        <w:rPr>
          <w:rFonts w:hint="eastAsia"/>
          <w:sz w:val="22"/>
          <w:szCs w:val="22"/>
          <w:lang w:val="en-US"/>
        </w:rPr>
        <w:t>May</w:t>
      </w:r>
      <w:r w:rsidRPr="007B3771">
        <w:rPr>
          <w:rFonts w:hint="eastAsia"/>
          <w:sz w:val="22"/>
          <w:szCs w:val="22"/>
          <w:lang w:val="en-US"/>
        </w:rPr>
        <w:t xml:space="preserve"> </w:t>
      </w:r>
      <w:r w:rsidRPr="007B3771">
        <w:rPr>
          <w:rFonts w:eastAsia="SimSun" w:hint="eastAsia"/>
          <w:sz w:val="22"/>
          <w:szCs w:val="22"/>
          <w:lang w:val="en-US" w:eastAsia="zh-CN"/>
        </w:rPr>
        <w:t>201</w:t>
      </w:r>
      <w:r>
        <w:rPr>
          <w:rFonts w:eastAsia="ＭＳ 明朝" w:hint="eastAsia"/>
          <w:sz w:val="22"/>
          <w:szCs w:val="22"/>
          <w:lang w:val="en-US"/>
        </w:rPr>
        <w:t>7</w:t>
      </w:r>
      <w:r w:rsidRPr="007B3771">
        <w:rPr>
          <w:rFonts w:hint="eastAsia"/>
          <w:sz w:val="22"/>
          <w:szCs w:val="22"/>
          <w:lang w:val="en-US"/>
        </w:rPr>
        <w:t>.</w:t>
      </w:r>
    </w:p>
    <w:p w:rsidR="00DB61EB" w:rsidRDefault="00501A05" w:rsidP="00DB61EB">
      <w:pPr>
        <w:widowControl w:val="0"/>
        <w:numPr>
          <w:ilvl w:val="0"/>
          <w:numId w:val="4"/>
        </w:numPr>
        <w:spacing w:afterLines="50" w:after="120"/>
        <w:jc w:val="both"/>
        <w:rPr>
          <w:sz w:val="22"/>
          <w:szCs w:val="22"/>
          <w:lang w:val="en-US"/>
        </w:rPr>
      </w:pPr>
      <w:r>
        <w:rPr>
          <w:rFonts w:hint="eastAsia"/>
          <w:sz w:val="22"/>
          <w:szCs w:val="22"/>
          <w:lang w:val="en-US"/>
        </w:rPr>
        <w:t>3GPP, R1-1711</w:t>
      </w:r>
      <w:r w:rsidR="00DB61EB">
        <w:rPr>
          <w:rFonts w:hint="eastAsia"/>
          <w:sz w:val="22"/>
          <w:szCs w:val="22"/>
          <w:lang w:val="en-US"/>
        </w:rPr>
        <w:t>2</w:t>
      </w:r>
      <w:r>
        <w:rPr>
          <w:rFonts w:hint="eastAsia"/>
          <w:sz w:val="22"/>
          <w:szCs w:val="22"/>
          <w:lang w:val="en-US"/>
        </w:rPr>
        <w:t>70</w:t>
      </w:r>
      <w:r w:rsidR="00DB61EB">
        <w:rPr>
          <w:rFonts w:hint="eastAsia"/>
          <w:sz w:val="22"/>
          <w:szCs w:val="22"/>
          <w:lang w:val="en-US"/>
        </w:rPr>
        <w:t xml:space="preserve">, ZTE, </w:t>
      </w:r>
      <w:r w:rsidR="00DB61EB">
        <w:rPr>
          <w:sz w:val="22"/>
          <w:szCs w:val="22"/>
          <w:lang w:val="en-US"/>
        </w:rPr>
        <w:t>“</w:t>
      </w:r>
      <w:r w:rsidR="00DB61EB" w:rsidRPr="00DB61EB">
        <w:rPr>
          <w:sz w:val="22"/>
          <w:szCs w:val="22"/>
          <w:lang w:val="en-US"/>
        </w:rPr>
        <w:t>[89-16] NR-PRACH preamble format based on short sequence length</w:t>
      </w:r>
      <w:r w:rsidR="00DB61EB">
        <w:rPr>
          <w:rFonts w:hint="eastAsia"/>
          <w:sz w:val="22"/>
          <w:szCs w:val="22"/>
          <w:lang w:val="en-US"/>
        </w:rPr>
        <w:t>,</w:t>
      </w:r>
      <w:r w:rsidR="00DB61EB">
        <w:rPr>
          <w:sz w:val="22"/>
          <w:szCs w:val="22"/>
          <w:lang w:val="en-US"/>
        </w:rPr>
        <w:t>”</w:t>
      </w:r>
      <w:r w:rsidR="00DB61EB">
        <w:rPr>
          <w:rFonts w:hint="eastAsia"/>
          <w:sz w:val="22"/>
          <w:szCs w:val="22"/>
          <w:lang w:val="en-US"/>
        </w:rPr>
        <w:t xml:space="preserve"> June 2017.</w:t>
      </w:r>
    </w:p>
    <w:p w:rsidR="00001A81" w:rsidRPr="00001A81" w:rsidRDefault="00001A81" w:rsidP="00001A81">
      <w:pPr>
        <w:pStyle w:val="afc"/>
        <w:numPr>
          <w:ilvl w:val="0"/>
          <w:numId w:val="4"/>
        </w:numPr>
        <w:ind w:leftChars="0"/>
        <w:rPr>
          <w:sz w:val="22"/>
          <w:szCs w:val="22"/>
          <w:lang w:val="en-US"/>
        </w:rPr>
      </w:pPr>
      <w:r w:rsidRPr="00001A81">
        <w:rPr>
          <w:sz w:val="22"/>
          <w:szCs w:val="22"/>
          <w:lang w:val="en-US"/>
        </w:rPr>
        <w:t>3GPP, R1-1711066, NTT DOCOMO, INC., “Discussion on PRACH preamble format details for capacity enhancement and beam management for NR,” June 2017.</w:t>
      </w:r>
    </w:p>
    <w:sectPr w:rsidR="00001A81" w:rsidRPr="00001A81">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84F" w:rsidRDefault="00A9784F">
      <w:r>
        <w:separator/>
      </w:r>
    </w:p>
  </w:endnote>
  <w:endnote w:type="continuationSeparator" w:id="0">
    <w:p w:rsidR="00A9784F" w:rsidRDefault="00A9784F">
      <w:r>
        <w:continuationSeparator/>
      </w:r>
    </w:p>
  </w:endnote>
  <w:endnote w:type="continuationNotice" w:id="1">
    <w:p w:rsidR="00A9784F" w:rsidRDefault="00A978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D60" w:rsidRPr="00000924" w:rsidRDefault="00060D60">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85405">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85405">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84F" w:rsidRDefault="00A9784F">
      <w:r>
        <w:separator/>
      </w:r>
    </w:p>
  </w:footnote>
  <w:footnote w:type="continuationSeparator" w:id="0">
    <w:p w:rsidR="00A9784F" w:rsidRDefault="00A9784F">
      <w:r>
        <w:continuationSeparator/>
      </w:r>
    </w:p>
  </w:footnote>
  <w:footnote w:type="continuationNotice" w:id="1">
    <w:p w:rsidR="00A9784F" w:rsidRDefault="00A978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16A66260"/>
    <w:lvl w:ilvl="0">
      <w:numFmt w:val="bullet"/>
      <w:lvlText w:val="*"/>
      <w:lvlJc w:val="left"/>
    </w:lvl>
  </w:abstractNum>
  <w:abstractNum w:abstractNumId="2">
    <w:nsid w:val="011F3816"/>
    <w:multiLevelType w:val="hybridMultilevel"/>
    <w:tmpl w:val="C1A67FD2"/>
    <w:lvl w:ilvl="0" w:tplc="7F960858">
      <w:start w:val="1"/>
      <w:numFmt w:val="bullet"/>
      <w:lvlText w:val="•"/>
      <w:lvlJc w:val="left"/>
      <w:pPr>
        <w:ind w:left="530" w:hanging="420"/>
      </w:pPr>
      <w:rPr>
        <w:rFonts w:ascii="Arial" w:hAnsi="Arial"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3">
    <w:nsid w:val="09A53363"/>
    <w:multiLevelType w:val="hybridMultilevel"/>
    <w:tmpl w:val="426A5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4F4061"/>
    <w:multiLevelType w:val="hybridMultilevel"/>
    <w:tmpl w:val="FAE0059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E2675C3"/>
    <w:multiLevelType w:val="hybridMultilevel"/>
    <w:tmpl w:val="2F763472"/>
    <w:lvl w:ilvl="0" w:tplc="7F960858">
      <w:start w:val="1"/>
      <w:numFmt w:val="bullet"/>
      <w:lvlText w:val="•"/>
      <w:lvlJc w:val="left"/>
      <w:pPr>
        <w:ind w:left="530" w:hanging="420"/>
      </w:pPr>
      <w:rPr>
        <w:rFonts w:ascii="Arial" w:hAnsi="Arial"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6">
    <w:nsid w:val="185A6AAF"/>
    <w:multiLevelType w:val="hybridMultilevel"/>
    <w:tmpl w:val="565C77F0"/>
    <w:lvl w:ilvl="0" w:tplc="0E726B72">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B65300C"/>
    <w:multiLevelType w:val="hybridMultilevel"/>
    <w:tmpl w:val="253027C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B7055EE"/>
    <w:multiLevelType w:val="hybridMultilevel"/>
    <w:tmpl w:val="AFD4E634"/>
    <w:lvl w:ilvl="0" w:tplc="7F96085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11">
    <w:nsid w:val="24C96B23"/>
    <w:multiLevelType w:val="hybridMultilevel"/>
    <w:tmpl w:val="BB7052FC"/>
    <w:lvl w:ilvl="0" w:tplc="0409000B">
      <w:start w:val="1"/>
      <w:numFmt w:val="bullet"/>
      <w:lvlText w:val=""/>
      <w:lvlJc w:val="left"/>
      <w:pPr>
        <w:tabs>
          <w:tab w:val="num" w:pos="720"/>
        </w:tabs>
        <w:ind w:left="720" w:hanging="360"/>
      </w:pPr>
      <w:rPr>
        <w:rFonts w:ascii="Wingdings" w:hAnsi="Wingdings" w:hint="default"/>
      </w:rPr>
    </w:lvl>
    <w:lvl w:ilvl="1" w:tplc="9708A4F4">
      <w:start w:val="2462"/>
      <w:numFmt w:val="bullet"/>
      <w:lvlText w:val="–"/>
      <w:lvlJc w:val="left"/>
      <w:pPr>
        <w:tabs>
          <w:tab w:val="num" w:pos="1440"/>
        </w:tabs>
        <w:ind w:left="1440" w:hanging="360"/>
      </w:pPr>
      <w:rPr>
        <w:rFonts w:ascii="ＭＳ Ｐゴシック" w:hAnsi="ＭＳ Ｐゴシック" w:hint="default"/>
      </w:rPr>
    </w:lvl>
    <w:lvl w:ilvl="2" w:tplc="A13AA950">
      <w:start w:val="1"/>
      <w:numFmt w:val="bullet"/>
      <w:lvlText w:val="•"/>
      <w:lvlJc w:val="left"/>
      <w:pPr>
        <w:tabs>
          <w:tab w:val="num" w:pos="2160"/>
        </w:tabs>
        <w:ind w:left="2160" w:hanging="360"/>
      </w:pPr>
      <w:rPr>
        <w:rFonts w:ascii="ＭＳ Ｐゴシック" w:hAnsi="ＭＳ Ｐゴシック" w:hint="default"/>
      </w:rPr>
    </w:lvl>
    <w:lvl w:ilvl="3" w:tplc="0B726DE0">
      <w:start w:val="1"/>
      <w:numFmt w:val="bullet"/>
      <w:lvlText w:val="•"/>
      <w:lvlJc w:val="left"/>
      <w:pPr>
        <w:tabs>
          <w:tab w:val="num" w:pos="2880"/>
        </w:tabs>
        <w:ind w:left="2880" w:hanging="360"/>
      </w:pPr>
      <w:rPr>
        <w:rFonts w:ascii="ＭＳ Ｐゴシック" w:hAnsi="ＭＳ Ｐゴシック" w:hint="default"/>
      </w:rPr>
    </w:lvl>
    <w:lvl w:ilvl="4" w:tplc="B91E37CA" w:tentative="1">
      <w:start w:val="1"/>
      <w:numFmt w:val="bullet"/>
      <w:lvlText w:val="•"/>
      <w:lvlJc w:val="left"/>
      <w:pPr>
        <w:tabs>
          <w:tab w:val="num" w:pos="3600"/>
        </w:tabs>
        <w:ind w:left="3600" w:hanging="360"/>
      </w:pPr>
      <w:rPr>
        <w:rFonts w:ascii="ＭＳ Ｐゴシック" w:hAnsi="ＭＳ Ｐゴシック" w:hint="default"/>
      </w:rPr>
    </w:lvl>
    <w:lvl w:ilvl="5" w:tplc="A42223B4" w:tentative="1">
      <w:start w:val="1"/>
      <w:numFmt w:val="bullet"/>
      <w:lvlText w:val="•"/>
      <w:lvlJc w:val="left"/>
      <w:pPr>
        <w:tabs>
          <w:tab w:val="num" w:pos="4320"/>
        </w:tabs>
        <w:ind w:left="4320" w:hanging="360"/>
      </w:pPr>
      <w:rPr>
        <w:rFonts w:ascii="ＭＳ Ｐゴシック" w:hAnsi="ＭＳ Ｐゴシック" w:hint="default"/>
      </w:rPr>
    </w:lvl>
    <w:lvl w:ilvl="6" w:tplc="224880FE" w:tentative="1">
      <w:start w:val="1"/>
      <w:numFmt w:val="bullet"/>
      <w:lvlText w:val="•"/>
      <w:lvlJc w:val="left"/>
      <w:pPr>
        <w:tabs>
          <w:tab w:val="num" w:pos="5040"/>
        </w:tabs>
        <w:ind w:left="5040" w:hanging="360"/>
      </w:pPr>
      <w:rPr>
        <w:rFonts w:ascii="ＭＳ Ｐゴシック" w:hAnsi="ＭＳ Ｐゴシック" w:hint="default"/>
      </w:rPr>
    </w:lvl>
    <w:lvl w:ilvl="7" w:tplc="18CA6EDE" w:tentative="1">
      <w:start w:val="1"/>
      <w:numFmt w:val="bullet"/>
      <w:lvlText w:val="•"/>
      <w:lvlJc w:val="left"/>
      <w:pPr>
        <w:tabs>
          <w:tab w:val="num" w:pos="5760"/>
        </w:tabs>
        <w:ind w:left="5760" w:hanging="360"/>
      </w:pPr>
      <w:rPr>
        <w:rFonts w:ascii="ＭＳ Ｐゴシック" w:hAnsi="ＭＳ Ｐゴシック" w:hint="default"/>
      </w:rPr>
    </w:lvl>
    <w:lvl w:ilvl="8" w:tplc="B40E046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2">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3">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5">
    <w:nsid w:val="2C4750F2"/>
    <w:multiLevelType w:val="hybridMultilevel"/>
    <w:tmpl w:val="E7288CA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75B531C"/>
    <w:multiLevelType w:val="hybridMultilevel"/>
    <w:tmpl w:val="2DD476CE"/>
    <w:lvl w:ilvl="0" w:tplc="410A9100">
      <w:start w:val="1"/>
      <w:numFmt w:val="bullet"/>
      <w:lvlText w:val="•"/>
      <w:lvlJc w:val="left"/>
      <w:pPr>
        <w:tabs>
          <w:tab w:val="num" w:pos="360"/>
        </w:tabs>
        <w:ind w:left="360" w:hanging="360"/>
      </w:pPr>
      <w:rPr>
        <w:rFonts w:ascii="Arial" w:hAnsi="Arial" w:hint="default"/>
      </w:rPr>
    </w:lvl>
    <w:lvl w:ilvl="1" w:tplc="2AFA36E6">
      <w:start w:val="5256"/>
      <w:numFmt w:val="bullet"/>
      <w:lvlText w:val="–"/>
      <w:lvlJc w:val="left"/>
      <w:pPr>
        <w:tabs>
          <w:tab w:val="num" w:pos="1080"/>
        </w:tabs>
        <w:ind w:left="1080" w:hanging="360"/>
      </w:pPr>
      <w:rPr>
        <w:rFonts w:ascii="Arial" w:hAnsi="Arial" w:hint="default"/>
      </w:rPr>
    </w:lvl>
    <w:lvl w:ilvl="2" w:tplc="9F062D58">
      <w:start w:val="5256"/>
      <w:numFmt w:val="bullet"/>
      <w:lvlText w:val="•"/>
      <w:lvlJc w:val="left"/>
      <w:pPr>
        <w:tabs>
          <w:tab w:val="num" w:pos="1800"/>
        </w:tabs>
        <w:ind w:left="1800" w:hanging="360"/>
      </w:pPr>
      <w:rPr>
        <w:rFonts w:ascii="Arial" w:hAnsi="Arial" w:hint="default"/>
      </w:rPr>
    </w:lvl>
    <w:lvl w:ilvl="3" w:tplc="F96C62E2">
      <w:start w:val="5256"/>
      <w:numFmt w:val="bullet"/>
      <w:lvlText w:val="–"/>
      <w:lvlJc w:val="left"/>
      <w:pPr>
        <w:tabs>
          <w:tab w:val="num" w:pos="2520"/>
        </w:tabs>
        <w:ind w:left="2520" w:hanging="360"/>
      </w:pPr>
      <w:rPr>
        <w:rFonts w:ascii="Arial" w:hAnsi="Arial" w:hint="default"/>
      </w:rPr>
    </w:lvl>
    <w:lvl w:ilvl="4" w:tplc="EE085A32" w:tentative="1">
      <w:start w:val="1"/>
      <w:numFmt w:val="bullet"/>
      <w:lvlText w:val="•"/>
      <w:lvlJc w:val="left"/>
      <w:pPr>
        <w:tabs>
          <w:tab w:val="num" w:pos="3240"/>
        </w:tabs>
        <w:ind w:left="3240" w:hanging="360"/>
      </w:pPr>
      <w:rPr>
        <w:rFonts w:ascii="Arial" w:hAnsi="Arial" w:hint="default"/>
      </w:rPr>
    </w:lvl>
    <w:lvl w:ilvl="5" w:tplc="AFE6BA6A" w:tentative="1">
      <w:start w:val="1"/>
      <w:numFmt w:val="bullet"/>
      <w:lvlText w:val="•"/>
      <w:lvlJc w:val="left"/>
      <w:pPr>
        <w:tabs>
          <w:tab w:val="num" w:pos="3960"/>
        </w:tabs>
        <w:ind w:left="3960" w:hanging="360"/>
      </w:pPr>
      <w:rPr>
        <w:rFonts w:ascii="Arial" w:hAnsi="Arial" w:hint="default"/>
      </w:rPr>
    </w:lvl>
    <w:lvl w:ilvl="6" w:tplc="26BA34E4" w:tentative="1">
      <w:start w:val="1"/>
      <w:numFmt w:val="bullet"/>
      <w:lvlText w:val="•"/>
      <w:lvlJc w:val="left"/>
      <w:pPr>
        <w:tabs>
          <w:tab w:val="num" w:pos="4680"/>
        </w:tabs>
        <w:ind w:left="4680" w:hanging="360"/>
      </w:pPr>
      <w:rPr>
        <w:rFonts w:ascii="Arial" w:hAnsi="Arial" w:hint="default"/>
      </w:rPr>
    </w:lvl>
    <w:lvl w:ilvl="7" w:tplc="89D41F4A" w:tentative="1">
      <w:start w:val="1"/>
      <w:numFmt w:val="bullet"/>
      <w:lvlText w:val="•"/>
      <w:lvlJc w:val="left"/>
      <w:pPr>
        <w:tabs>
          <w:tab w:val="num" w:pos="5400"/>
        </w:tabs>
        <w:ind w:left="5400" w:hanging="360"/>
      </w:pPr>
      <w:rPr>
        <w:rFonts w:ascii="Arial" w:hAnsi="Arial" w:hint="default"/>
      </w:rPr>
    </w:lvl>
    <w:lvl w:ilvl="8" w:tplc="C350910A" w:tentative="1">
      <w:start w:val="1"/>
      <w:numFmt w:val="bullet"/>
      <w:lvlText w:val="•"/>
      <w:lvlJc w:val="left"/>
      <w:pPr>
        <w:tabs>
          <w:tab w:val="num" w:pos="6120"/>
        </w:tabs>
        <w:ind w:left="6120" w:hanging="360"/>
      </w:pPr>
      <w:rPr>
        <w:rFonts w:ascii="Arial" w:hAnsi="Arial" w:hint="default"/>
      </w:rPr>
    </w:lvl>
  </w:abstractNum>
  <w:abstractNum w:abstractNumId="18">
    <w:nsid w:val="3CDC0929"/>
    <w:multiLevelType w:val="hybridMultilevel"/>
    <w:tmpl w:val="346A4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20">
    <w:nsid w:val="4238297C"/>
    <w:multiLevelType w:val="hybridMultilevel"/>
    <w:tmpl w:val="6298ECE8"/>
    <w:lvl w:ilvl="0" w:tplc="6A00F4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22">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23">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E3C1518"/>
    <w:multiLevelType w:val="hybridMultilevel"/>
    <w:tmpl w:val="D81EA758"/>
    <w:lvl w:ilvl="0" w:tplc="7F960858">
      <w:start w:val="1"/>
      <w:numFmt w:val="bullet"/>
      <w:lvlText w:val="•"/>
      <w:lvlJc w:val="left"/>
      <w:pPr>
        <w:ind w:left="530" w:hanging="420"/>
      </w:pPr>
      <w:rPr>
        <w:rFonts w:ascii="Arial" w:hAnsi="Arial" w:hint="default"/>
      </w:rPr>
    </w:lvl>
    <w:lvl w:ilvl="1" w:tplc="0409000B">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25">
    <w:nsid w:val="51A74CD9"/>
    <w:multiLevelType w:val="hybridMultilevel"/>
    <w:tmpl w:val="D2DE23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7">
    <w:nsid w:val="57617B83"/>
    <w:multiLevelType w:val="hybridMultilevel"/>
    <w:tmpl w:val="24149D04"/>
    <w:lvl w:ilvl="0" w:tplc="07A8FFFA">
      <w:start w:val="1"/>
      <w:numFmt w:val="bullet"/>
      <w:lvlText w:val="•"/>
      <w:lvlJc w:val="left"/>
      <w:pPr>
        <w:tabs>
          <w:tab w:val="num" w:pos="470"/>
        </w:tabs>
        <w:ind w:left="470" w:hanging="360"/>
      </w:pPr>
      <w:rPr>
        <w:rFonts w:ascii="Arial" w:hAnsi="Arial"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28">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5AEE1BB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5E1B6F52"/>
    <w:multiLevelType w:val="hybridMultilevel"/>
    <w:tmpl w:val="D91214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EF7001F"/>
    <w:multiLevelType w:val="hybridMultilevel"/>
    <w:tmpl w:val="A412DA46"/>
    <w:lvl w:ilvl="0" w:tplc="6A00F4E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3">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34">
    <w:nsid w:val="6346464B"/>
    <w:multiLevelType w:val="hybridMultilevel"/>
    <w:tmpl w:val="B7E0838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8EA1C3A"/>
    <w:multiLevelType w:val="hybridMultilevel"/>
    <w:tmpl w:val="49EA00B8"/>
    <w:lvl w:ilvl="0" w:tplc="6A00F4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8">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39">
    <w:nsid w:val="6F740B52"/>
    <w:multiLevelType w:val="hybridMultilevel"/>
    <w:tmpl w:val="E9F2718C"/>
    <w:lvl w:ilvl="0" w:tplc="2E92F74A">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0">
    <w:nsid w:val="7243563D"/>
    <w:multiLevelType w:val="hybridMultilevel"/>
    <w:tmpl w:val="42984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2B440EA"/>
    <w:multiLevelType w:val="hybridMultilevel"/>
    <w:tmpl w:val="004232D2"/>
    <w:lvl w:ilvl="0" w:tplc="7F960858">
      <w:start w:val="1"/>
      <w:numFmt w:val="bullet"/>
      <w:lvlText w:val="•"/>
      <w:lvlJc w:val="left"/>
      <w:pPr>
        <w:ind w:left="530" w:hanging="420"/>
      </w:pPr>
      <w:rPr>
        <w:rFonts w:ascii="Arial" w:hAnsi="Arial"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42">
    <w:nsid w:val="7363666F"/>
    <w:multiLevelType w:val="hybridMultilevel"/>
    <w:tmpl w:val="D57A58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5AD3471"/>
    <w:multiLevelType w:val="hybridMultilevel"/>
    <w:tmpl w:val="2B90A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5B90F50"/>
    <w:multiLevelType w:val="hybridMultilevel"/>
    <w:tmpl w:val="CEDEA2BA"/>
    <w:lvl w:ilvl="0" w:tplc="0409000B">
      <w:start w:val="1"/>
      <w:numFmt w:val="bullet"/>
      <w:lvlText w:val=""/>
      <w:lvlJc w:val="left"/>
      <w:pPr>
        <w:tabs>
          <w:tab w:val="num" w:pos="720"/>
        </w:tabs>
        <w:ind w:left="720" w:hanging="360"/>
      </w:pPr>
      <w:rPr>
        <w:rFonts w:ascii="Wingdings" w:hAnsi="Wingdings" w:hint="default"/>
      </w:rPr>
    </w:lvl>
    <w:lvl w:ilvl="1" w:tplc="9708A4F4">
      <w:start w:val="2462"/>
      <w:numFmt w:val="bullet"/>
      <w:lvlText w:val="–"/>
      <w:lvlJc w:val="left"/>
      <w:pPr>
        <w:tabs>
          <w:tab w:val="num" w:pos="1440"/>
        </w:tabs>
        <w:ind w:left="1440" w:hanging="360"/>
      </w:pPr>
      <w:rPr>
        <w:rFonts w:ascii="ＭＳ Ｐゴシック" w:hAnsi="ＭＳ Ｐゴシック" w:hint="default"/>
      </w:rPr>
    </w:lvl>
    <w:lvl w:ilvl="2" w:tplc="A13AA950">
      <w:start w:val="1"/>
      <w:numFmt w:val="bullet"/>
      <w:lvlText w:val="•"/>
      <w:lvlJc w:val="left"/>
      <w:pPr>
        <w:tabs>
          <w:tab w:val="num" w:pos="2160"/>
        </w:tabs>
        <w:ind w:left="2160" w:hanging="360"/>
      </w:pPr>
      <w:rPr>
        <w:rFonts w:ascii="ＭＳ Ｐゴシック" w:hAnsi="ＭＳ Ｐゴシック" w:hint="default"/>
      </w:rPr>
    </w:lvl>
    <w:lvl w:ilvl="3" w:tplc="0B726DE0">
      <w:start w:val="1"/>
      <w:numFmt w:val="bullet"/>
      <w:lvlText w:val="•"/>
      <w:lvlJc w:val="left"/>
      <w:pPr>
        <w:tabs>
          <w:tab w:val="num" w:pos="2880"/>
        </w:tabs>
        <w:ind w:left="2880" w:hanging="360"/>
      </w:pPr>
      <w:rPr>
        <w:rFonts w:ascii="ＭＳ Ｐゴシック" w:hAnsi="ＭＳ Ｐゴシック" w:hint="default"/>
      </w:rPr>
    </w:lvl>
    <w:lvl w:ilvl="4" w:tplc="B91E37CA" w:tentative="1">
      <w:start w:val="1"/>
      <w:numFmt w:val="bullet"/>
      <w:lvlText w:val="•"/>
      <w:lvlJc w:val="left"/>
      <w:pPr>
        <w:tabs>
          <w:tab w:val="num" w:pos="3600"/>
        </w:tabs>
        <w:ind w:left="3600" w:hanging="360"/>
      </w:pPr>
      <w:rPr>
        <w:rFonts w:ascii="ＭＳ Ｐゴシック" w:hAnsi="ＭＳ Ｐゴシック" w:hint="default"/>
      </w:rPr>
    </w:lvl>
    <w:lvl w:ilvl="5" w:tplc="A42223B4" w:tentative="1">
      <w:start w:val="1"/>
      <w:numFmt w:val="bullet"/>
      <w:lvlText w:val="•"/>
      <w:lvlJc w:val="left"/>
      <w:pPr>
        <w:tabs>
          <w:tab w:val="num" w:pos="4320"/>
        </w:tabs>
        <w:ind w:left="4320" w:hanging="360"/>
      </w:pPr>
      <w:rPr>
        <w:rFonts w:ascii="ＭＳ Ｐゴシック" w:hAnsi="ＭＳ Ｐゴシック" w:hint="default"/>
      </w:rPr>
    </w:lvl>
    <w:lvl w:ilvl="6" w:tplc="224880FE" w:tentative="1">
      <w:start w:val="1"/>
      <w:numFmt w:val="bullet"/>
      <w:lvlText w:val="•"/>
      <w:lvlJc w:val="left"/>
      <w:pPr>
        <w:tabs>
          <w:tab w:val="num" w:pos="5040"/>
        </w:tabs>
        <w:ind w:left="5040" w:hanging="360"/>
      </w:pPr>
      <w:rPr>
        <w:rFonts w:ascii="ＭＳ Ｐゴシック" w:hAnsi="ＭＳ Ｐゴシック" w:hint="default"/>
      </w:rPr>
    </w:lvl>
    <w:lvl w:ilvl="7" w:tplc="18CA6EDE" w:tentative="1">
      <w:start w:val="1"/>
      <w:numFmt w:val="bullet"/>
      <w:lvlText w:val="•"/>
      <w:lvlJc w:val="left"/>
      <w:pPr>
        <w:tabs>
          <w:tab w:val="num" w:pos="5760"/>
        </w:tabs>
        <w:ind w:left="5760" w:hanging="360"/>
      </w:pPr>
      <w:rPr>
        <w:rFonts w:ascii="ＭＳ Ｐゴシック" w:hAnsi="ＭＳ Ｐゴシック" w:hint="default"/>
      </w:rPr>
    </w:lvl>
    <w:lvl w:ilvl="8" w:tplc="B40E046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5">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46">
    <w:nsid w:val="7A3E6AEA"/>
    <w:multiLevelType w:val="hybridMultilevel"/>
    <w:tmpl w:val="6574A29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7D823262"/>
    <w:multiLevelType w:val="hybridMultilevel"/>
    <w:tmpl w:val="385EE36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6"/>
  </w:num>
  <w:num w:numId="4">
    <w:abstractNumId w:val="9"/>
  </w:num>
  <w:num w:numId="5">
    <w:abstractNumId w:val="47"/>
  </w:num>
  <w:num w:numId="6">
    <w:abstractNumId w:val="28"/>
  </w:num>
  <w:num w:numId="7">
    <w:abstractNumId w:val="31"/>
  </w:num>
  <w:num w:numId="8">
    <w:abstractNumId w:val="10"/>
  </w:num>
  <w:num w:numId="9">
    <w:abstractNumId w:val="20"/>
  </w:num>
  <w:num w:numId="10">
    <w:abstractNumId w:val="40"/>
  </w:num>
  <w:num w:numId="11">
    <w:abstractNumId w:val="18"/>
  </w:num>
  <w:num w:numId="12">
    <w:abstractNumId w:val="43"/>
  </w:num>
  <w:num w:numId="13">
    <w:abstractNumId w:val="46"/>
  </w:num>
  <w:num w:numId="14">
    <w:abstractNumId w:val="25"/>
  </w:num>
  <w:num w:numId="15">
    <w:abstractNumId w:val="15"/>
  </w:num>
  <w:num w:numId="16">
    <w:abstractNumId w:val="7"/>
  </w:num>
  <w:num w:numId="17">
    <w:abstractNumId w:val="4"/>
  </w:num>
  <w:num w:numId="18">
    <w:abstractNumId w:val="11"/>
  </w:num>
  <w:num w:numId="19">
    <w:abstractNumId w:val="44"/>
  </w:num>
  <w:num w:numId="20">
    <w:abstractNumId w:val="30"/>
  </w:num>
  <w:num w:numId="21">
    <w:abstractNumId w:val="34"/>
  </w:num>
  <w:num w:numId="22">
    <w:abstractNumId w:val="33"/>
  </w:num>
  <w:num w:numId="23">
    <w:abstractNumId w:val="22"/>
  </w:num>
  <w:num w:numId="24">
    <w:abstractNumId w:val="21"/>
  </w:num>
  <w:num w:numId="25">
    <w:abstractNumId w:val="29"/>
  </w:num>
  <w:num w:numId="26">
    <w:abstractNumId w:val="36"/>
  </w:num>
  <w:num w:numId="27">
    <w:abstractNumId w:val="23"/>
  </w:num>
  <w:num w:numId="28">
    <w:abstractNumId w:val="17"/>
  </w:num>
  <w:num w:numId="29">
    <w:abstractNumId w:val="39"/>
  </w:num>
  <w:num w:numId="30">
    <w:abstractNumId w:val="6"/>
  </w:num>
  <w:num w:numId="31">
    <w:abstractNumId w:val="1"/>
    <w:lvlOverride w:ilvl="0">
      <w:lvl w:ilvl="0">
        <w:numFmt w:val="bullet"/>
        <w:lvlText w:val=""/>
        <w:legacy w:legacy="1" w:legacySpace="0" w:legacyIndent="0"/>
        <w:lvlJc w:val="left"/>
        <w:rPr>
          <w:rFonts w:ascii="Symbol" w:hAnsi="Symbol" w:hint="default"/>
          <w:sz w:val="22"/>
        </w:rPr>
      </w:lvl>
    </w:lvlOverride>
  </w:num>
  <w:num w:numId="32">
    <w:abstractNumId w:val="19"/>
  </w:num>
  <w:num w:numId="33">
    <w:abstractNumId w:val="48"/>
  </w:num>
  <w:num w:numId="34">
    <w:abstractNumId w:val="42"/>
  </w:num>
  <w:num w:numId="35">
    <w:abstractNumId w:val="31"/>
  </w:num>
  <w:num w:numId="36">
    <w:abstractNumId w:val="37"/>
  </w:num>
  <w:num w:numId="37">
    <w:abstractNumId w:val="14"/>
  </w:num>
  <w:num w:numId="38">
    <w:abstractNumId w:val="13"/>
  </w:num>
  <w:num w:numId="39">
    <w:abstractNumId w:val="12"/>
  </w:num>
  <w:num w:numId="40">
    <w:abstractNumId w:val="32"/>
  </w:num>
  <w:num w:numId="41">
    <w:abstractNumId w:val="24"/>
  </w:num>
  <w:num w:numId="42">
    <w:abstractNumId w:val="45"/>
  </w:num>
  <w:num w:numId="43">
    <w:abstractNumId w:val="38"/>
  </w:num>
  <w:num w:numId="44">
    <w:abstractNumId w:val="3"/>
  </w:num>
  <w:num w:numId="45">
    <w:abstractNumId w:val="26"/>
  </w:num>
  <w:num w:numId="46">
    <w:abstractNumId w:val="8"/>
  </w:num>
  <w:num w:numId="47">
    <w:abstractNumId w:val="5"/>
  </w:num>
  <w:num w:numId="48">
    <w:abstractNumId w:val="27"/>
  </w:num>
  <w:num w:numId="49">
    <w:abstractNumId w:val="2"/>
  </w:num>
  <w:num w:numId="50">
    <w:abstractNumId w:val="4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ayama">
    <w15:presenceInfo w15:providerId="None" w15:userId="Muray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81"/>
    <w:rsid w:val="00001BCB"/>
    <w:rsid w:val="00001BF1"/>
    <w:rsid w:val="0000228E"/>
    <w:rsid w:val="00002536"/>
    <w:rsid w:val="0000255B"/>
    <w:rsid w:val="00002AFC"/>
    <w:rsid w:val="00002E18"/>
    <w:rsid w:val="00003973"/>
    <w:rsid w:val="00003A56"/>
    <w:rsid w:val="00003AE4"/>
    <w:rsid w:val="00003F7F"/>
    <w:rsid w:val="000041B5"/>
    <w:rsid w:val="000044B4"/>
    <w:rsid w:val="00004C7C"/>
    <w:rsid w:val="00004DDA"/>
    <w:rsid w:val="0000530F"/>
    <w:rsid w:val="00005493"/>
    <w:rsid w:val="00005B74"/>
    <w:rsid w:val="00005C60"/>
    <w:rsid w:val="0000600D"/>
    <w:rsid w:val="00006248"/>
    <w:rsid w:val="00006D37"/>
    <w:rsid w:val="00007533"/>
    <w:rsid w:val="00007AD6"/>
    <w:rsid w:val="00007C49"/>
    <w:rsid w:val="00007F20"/>
    <w:rsid w:val="0001012D"/>
    <w:rsid w:val="0001050B"/>
    <w:rsid w:val="00010B6C"/>
    <w:rsid w:val="00011941"/>
    <w:rsid w:val="000119D3"/>
    <w:rsid w:val="00011F54"/>
    <w:rsid w:val="0001227C"/>
    <w:rsid w:val="0001241A"/>
    <w:rsid w:val="0001251B"/>
    <w:rsid w:val="0001297C"/>
    <w:rsid w:val="00012DFF"/>
    <w:rsid w:val="00012E98"/>
    <w:rsid w:val="000133F0"/>
    <w:rsid w:val="000139A9"/>
    <w:rsid w:val="00015001"/>
    <w:rsid w:val="000153FF"/>
    <w:rsid w:val="0001551B"/>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724D"/>
    <w:rsid w:val="0002786C"/>
    <w:rsid w:val="0003016F"/>
    <w:rsid w:val="0003024D"/>
    <w:rsid w:val="00031738"/>
    <w:rsid w:val="000319C0"/>
    <w:rsid w:val="00031A54"/>
    <w:rsid w:val="00031B8A"/>
    <w:rsid w:val="000320ED"/>
    <w:rsid w:val="0003235C"/>
    <w:rsid w:val="00032415"/>
    <w:rsid w:val="00032505"/>
    <w:rsid w:val="00032526"/>
    <w:rsid w:val="00032E59"/>
    <w:rsid w:val="00033641"/>
    <w:rsid w:val="000339FC"/>
    <w:rsid w:val="00033AEC"/>
    <w:rsid w:val="00033EE6"/>
    <w:rsid w:val="00034A93"/>
    <w:rsid w:val="00034B54"/>
    <w:rsid w:val="00034D39"/>
    <w:rsid w:val="00034DAA"/>
    <w:rsid w:val="00034E72"/>
    <w:rsid w:val="00035038"/>
    <w:rsid w:val="0003518B"/>
    <w:rsid w:val="000351A3"/>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14D2"/>
    <w:rsid w:val="00041699"/>
    <w:rsid w:val="00041715"/>
    <w:rsid w:val="0004242B"/>
    <w:rsid w:val="00043CE6"/>
    <w:rsid w:val="00043E91"/>
    <w:rsid w:val="0004403F"/>
    <w:rsid w:val="000445C0"/>
    <w:rsid w:val="00044B96"/>
    <w:rsid w:val="00044F7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6006F"/>
    <w:rsid w:val="00060523"/>
    <w:rsid w:val="00060D60"/>
    <w:rsid w:val="00060F19"/>
    <w:rsid w:val="0006106B"/>
    <w:rsid w:val="00061140"/>
    <w:rsid w:val="000614A4"/>
    <w:rsid w:val="000616EA"/>
    <w:rsid w:val="00061B4B"/>
    <w:rsid w:val="00062E39"/>
    <w:rsid w:val="00062E9D"/>
    <w:rsid w:val="00063776"/>
    <w:rsid w:val="00063798"/>
    <w:rsid w:val="00063997"/>
    <w:rsid w:val="000644A1"/>
    <w:rsid w:val="00065E11"/>
    <w:rsid w:val="0006602B"/>
    <w:rsid w:val="000666D5"/>
    <w:rsid w:val="00066C0C"/>
    <w:rsid w:val="00066EA6"/>
    <w:rsid w:val="00066FD7"/>
    <w:rsid w:val="00067AD3"/>
    <w:rsid w:val="00067B66"/>
    <w:rsid w:val="00067C0A"/>
    <w:rsid w:val="00070069"/>
    <w:rsid w:val="00070323"/>
    <w:rsid w:val="000706B3"/>
    <w:rsid w:val="00070B55"/>
    <w:rsid w:val="00070BD1"/>
    <w:rsid w:val="00071382"/>
    <w:rsid w:val="0007185A"/>
    <w:rsid w:val="00071987"/>
    <w:rsid w:val="00071BE3"/>
    <w:rsid w:val="00071D02"/>
    <w:rsid w:val="00071D9C"/>
    <w:rsid w:val="0007200D"/>
    <w:rsid w:val="0007253E"/>
    <w:rsid w:val="000725F2"/>
    <w:rsid w:val="00072998"/>
    <w:rsid w:val="00072BE4"/>
    <w:rsid w:val="00073046"/>
    <w:rsid w:val="000733C3"/>
    <w:rsid w:val="00073864"/>
    <w:rsid w:val="00073891"/>
    <w:rsid w:val="00073C77"/>
    <w:rsid w:val="00074417"/>
    <w:rsid w:val="000744DC"/>
    <w:rsid w:val="00075498"/>
    <w:rsid w:val="0007585B"/>
    <w:rsid w:val="00075C87"/>
    <w:rsid w:val="0007603A"/>
    <w:rsid w:val="000761E9"/>
    <w:rsid w:val="0007674F"/>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E07"/>
    <w:rsid w:val="000B5176"/>
    <w:rsid w:val="000B5311"/>
    <w:rsid w:val="000B540E"/>
    <w:rsid w:val="000B5623"/>
    <w:rsid w:val="000B57BE"/>
    <w:rsid w:val="000B5AF9"/>
    <w:rsid w:val="000B5BA0"/>
    <w:rsid w:val="000B5F24"/>
    <w:rsid w:val="000B6737"/>
    <w:rsid w:val="000C0010"/>
    <w:rsid w:val="000C0B19"/>
    <w:rsid w:val="000C0B7D"/>
    <w:rsid w:val="000C0C09"/>
    <w:rsid w:val="000C0F4D"/>
    <w:rsid w:val="000C1349"/>
    <w:rsid w:val="000C1DBE"/>
    <w:rsid w:val="000C2058"/>
    <w:rsid w:val="000C21A2"/>
    <w:rsid w:val="000C259D"/>
    <w:rsid w:val="000C2B5C"/>
    <w:rsid w:val="000C2BF7"/>
    <w:rsid w:val="000C2E07"/>
    <w:rsid w:val="000C3236"/>
    <w:rsid w:val="000C3DF3"/>
    <w:rsid w:val="000C418C"/>
    <w:rsid w:val="000C43A5"/>
    <w:rsid w:val="000C4489"/>
    <w:rsid w:val="000C49BD"/>
    <w:rsid w:val="000C4A2F"/>
    <w:rsid w:val="000C4ADE"/>
    <w:rsid w:val="000C51B1"/>
    <w:rsid w:val="000C5284"/>
    <w:rsid w:val="000C54DC"/>
    <w:rsid w:val="000C577E"/>
    <w:rsid w:val="000C58B9"/>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EF0"/>
    <w:rsid w:val="000D478A"/>
    <w:rsid w:val="000D4832"/>
    <w:rsid w:val="000D4A2D"/>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F0059"/>
    <w:rsid w:val="000F0114"/>
    <w:rsid w:val="000F01EC"/>
    <w:rsid w:val="000F02BC"/>
    <w:rsid w:val="000F04D8"/>
    <w:rsid w:val="000F095C"/>
    <w:rsid w:val="000F0B03"/>
    <w:rsid w:val="000F1962"/>
    <w:rsid w:val="000F1C51"/>
    <w:rsid w:val="000F256C"/>
    <w:rsid w:val="000F27F8"/>
    <w:rsid w:val="000F2C7F"/>
    <w:rsid w:val="000F2C9D"/>
    <w:rsid w:val="000F336B"/>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12"/>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2D7"/>
    <w:rsid w:val="001153FA"/>
    <w:rsid w:val="00115471"/>
    <w:rsid w:val="00115854"/>
    <w:rsid w:val="001160A6"/>
    <w:rsid w:val="0011618B"/>
    <w:rsid w:val="0011674F"/>
    <w:rsid w:val="00116E6C"/>
    <w:rsid w:val="00116EE1"/>
    <w:rsid w:val="00116F48"/>
    <w:rsid w:val="001176A6"/>
    <w:rsid w:val="00117FE0"/>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5AC9"/>
    <w:rsid w:val="00125C65"/>
    <w:rsid w:val="001261AD"/>
    <w:rsid w:val="001264B5"/>
    <w:rsid w:val="001265FF"/>
    <w:rsid w:val="00126643"/>
    <w:rsid w:val="00126811"/>
    <w:rsid w:val="0012721B"/>
    <w:rsid w:val="0012727B"/>
    <w:rsid w:val="00127FE2"/>
    <w:rsid w:val="001302E3"/>
    <w:rsid w:val="00130934"/>
    <w:rsid w:val="001312E6"/>
    <w:rsid w:val="00131429"/>
    <w:rsid w:val="00131838"/>
    <w:rsid w:val="00131A24"/>
    <w:rsid w:val="00131CF0"/>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F02"/>
    <w:rsid w:val="0014629B"/>
    <w:rsid w:val="001463A1"/>
    <w:rsid w:val="00146823"/>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AAD"/>
    <w:rsid w:val="00153DF3"/>
    <w:rsid w:val="001542DB"/>
    <w:rsid w:val="0015439F"/>
    <w:rsid w:val="001545B1"/>
    <w:rsid w:val="001549D4"/>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7D3"/>
    <w:rsid w:val="00163ACD"/>
    <w:rsid w:val="001640AD"/>
    <w:rsid w:val="00164234"/>
    <w:rsid w:val="0016444E"/>
    <w:rsid w:val="00164694"/>
    <w:rsid w:val="001649E6"/>
    <w:rsid w:val="00164D62"/>
    <w:rsid w:val="00164F75"/>
    <w:rsid w:val="00165322"/>
    <w:rsid w:val="0016574B"/>
    <w:rsid w:val="00165B66"/>
    <w:rsid w:val="00165DE5"/>
    <w:rsid w:val="00165DE9"/>
    <w:rsid w:val="0016613B"/>
    <w:rsid w:val="00166205"/>
    <w:rsid w:val="001663E3"/>
    <w:rsid w:val="00166726"/>
    <w:rsid w:val="00166924"/>
    <w:rsid w:val="00166A44"/>
    <w:rsid w:val="00166B1C"/>
    <w:rsid w:val="001674B3"/>
    <w:rsid w:val="00167622"/>
    <w:rsid w:val="00167655"/>
    <w:rsid w:val="00167E4F"/>
    <w:rsid w:val="00167F8D"/>
    <w:rsid w:val="00167FD8"/>
    <w:rsid w:val="00170076"/>
    <w:rsid w:val="00170154"/>
    <w:rsid w:val="0017055C"/>
    <w:rsid w:val="00170578"/>
    <w:rsid w:val="00170AA3"/>
    <w:rsid w:val="00171266"/>
    <w:rsid w:val="00171515"/>
    <w:rsid w:val="00171579"/>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F6E"/>
    <w:rsid w:val="00185178"/>
    <w:rsid w:val="00185456"/>
    <w:rsid w:val="00185605"/>
    <w:rsid w:val="00185D80"/>
    <w:rsid w:val="00186403"/>
    <w:rsid w:val="001866FE"/>
    <w:rsid w:val="001867ED"/>
    <w:rsid w:val="00186B71"/>
    <w:rsid w:val="00186C04"/>
    <w:rsid w:val="00186C10"/>
    <w:rsid w:val="00186F48"/>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D69"/>
    <w:rsid w:val="001A5E21"/>
    <w:rsid w:val="001A5E44"/>
    <w:rsid w:val="001A606C"/>
    <w:rsid w:val="001A62CC"/>
    <w:rsid w:val="001A63D9"/>
    <w:rsid w:val="001A6469"/>
    <w:rsid w:val="001A65A8"/>
    <w:rsid w:val="001B02AB"/>
    <w:rsid w:val="001B03DD"/>
    <w:rsid w:val="001B06C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835"/>
    <w:rsid w:val="001C48FB"/>
    <w:rsid w:val="001C49E4"/>
    <w:rsid w:val="001C524F"/>
    <w:rsid w:val="001C5504"/>
    <w:rsid w:val="001C558B"/>
    <w:rsid w:val="001C5930"/>
    <w:rsid w:val="001C5AAF"/>
    <w:rsid w:val="001C5CC8"/>
    <w:rsid w:val="001C5DD2"/>
    <w:rsid w:val="001C5F7B"/>
    <w:rsid w:val="001C5F83"/>
    <w:rsid w:val="001C63C7"/>
    <w:rsid w:val="001C654B"/>
    <w:rsid w:val="001C68C7"/>
    <w:rsid w:val="001C6F5A"/>
    <w:rsid w:val="001D02E1"/>
    <w:rsid w:val="001D073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746"/>
    <w:rsid w:val="001D68B0"/>
    <w:rsid w:val="001D6C5A"/>
    <w:rsid w:val="001D6E91"/>
    <w:rsid w:val="001D6FCC"/>
    <w:rsid w:val="001D6FD0"/>
    <w:rsid w:val="001D736D"/>
    <w:rsid w:val="001D7951"/>
    <w:rsid w:val="001E07DC"/>
    <w:rsid w:val="001E0C8F"/>
    <w:rsid w:val="001E0E1E"/>
    <w:rsid w:val="001E1A59"/>
    <w:rsid w:val="001E1ACD"/>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C3E"/>
    <w:rsid w:val="00205C47"/>
    <w:rsid w:val="00206217"/>
    <w:rsid w:val="0020637C"/>
    <w:rsid w:val="002072DA"/>
    <w:rsid w:val="0020744F"/>
    <w:rsid w:val="0020746F"/>
    <w:rsid w:val="00207591"/>
    <w:rsid w:val="002076A6"/>
    <w:rsid w:val="00207984"/>
    <w:rsid w:val="00207B54"/>
    <w:rsid w:val="00207C49"/>
    <w:rsid w:val="00210246"/>
    <w:rsid w:val="0021080C"/>
    <w:rsid w:val="00210B76"/>
    <w:rsid w:val="00211918"/>
    <w:rsid w:val="002122BB"/>
    <w:rsid w:val="00212447"/>
    <w:rsid w:val="00212805"/>
    <w:rsid w:val="0021460B"/>
    <w:rsid w:val="00214F2E"/>
    <w:rsid w:val="00215106"/>
    <w:rsid w:val="002154CD"/>
    <w:rsid w:val="002155C0"/>
    <w:rsid w:val="00215626"/>
    <w:rsid w:val="00215643"/>
    <w:rsid w:val="0021564B"/>
    <w:rsid w:val="00215945"/>
    <w:rsid w:val="00215A03"/>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A41"/>
    <w:rsid w:val="00244300"/>
    <w:rsid w:val="00244392"/>
    <w:rsid w:val="002455B8"/>
    <w:rsid w:val="00245C48"/>
    <w:rsid w:val="00245FAF"/>
    <w:rsid w:val="0024629E"/>
    <w:rsid w:val="00246630"/>
    <w:rsid w:val="00246BC3"/>
    <w:rsid w:val="00246E7C"/>
    <w:rsid w:val="00247478"/>
    <w:rsid w:val="00247712"/>
    <w:rsid w:val="00247BE8"/>
    <w:rsid w:val="00247D0B"/>
    <w:rsid w:val="00250C74"/>
    <w:rsid w:val="0025101E"/>
    <w:rsid w:val="0025137B"/>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9EE"/>
    <w:rsid w:val="00260D10"/>
    <w:rsid w:val="00261073"/>
    <w:rsid w:val="00261AED"/>
    <w:rsid w:val="00261EDD"/>
    <w:rsid w:val="00262223"/>
    <w:rsid w:val="0026224F"/>
    <w:rsid w:val="0026226F"/>
    <w:rsid w:val="00262442"/>
    <w:rsid w:val="0026270B"/>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ECD"/>
    <w:rsid w:val="0027082D"/>
    <w:rsid w:val="00270C17"/>
    <w:rsid w:val="00270CF0"/>
    <w:rsid w:val="00270F7B"/>
    <w:rsid w:val="00271113"/>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6F3"/>
    <w:rsid w:val="002769DB"/>
    <w:rsid w:val="002769FD"/>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9BF"/>
    <w:rsid w:val="002919C2"/>
    <w:rsid w:val="00291B85"/>
    <w:rsid w:val="002921E1"/>
    <w:rsid w:val="0029318A"/>
    <w:rsid w:val="00293863"/>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25B1"/>
    <w:rsid w:val="002A268B"/>
    <w:rsid w:val="002A2CE3"/>
    <w:rsid w:val="002A2F34"/>
    <w:rsid w:val="002A3082"/>
    <w:rsid w:val="002A3087"/>
    <w:rsid w:val="002A309B"/>
    <w:rsid w:val="002A33A2"/>
    <w:rsid w:val="002A3642"/>
    <w:rsid w:val="002A3EAB"/>
    <w:rsid w:val="002A3F6C"/>
    <w:rsid w:val="002A4172"/>
    <w:rsid w:val="002A422C"/>
    <w:rsid w:val="002A4B3E"/>
    <w:rsid w:val="002A5330"/>
    <w:rsid w:val="002A55B9"/>
    <w:rsid w:val="002A5734"/>
    <w:rsid w:val="002A5937"/>
    <w:rsid w:val="002A5B3B"/>
    <w:rsid w:val="002A5B74"/>
    <w:rsid w:val="002A5BC9"/>
    <w:rsid w:val="002A5CA0"/>
    <w:rsid w:val="002A6291"/>
    <w:rsid w:val="002A62E3"/>
    <w:rsid w:val="002A71AA"/>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F16"/>
    <w:rsid w:val="002B4F2B"/>
    <w:rsid w:val="002B58EE"/>
    <w:rsid w:val="002B5919"/>
    <w:rsid w:val="002B5CEE"/>
    <w:rsid w:val="002B5F72"/>
    <w:rsid w:val="002B661D"/>
    <w:rsid w:val="002B6B5F"/>
    <w:rsid w:val="002B6D4C"/>
    <w:rsid w:val="002B7268"/>
    <w:rsid w:val="002B767B"/>
    <w:rsid w:val="002B7B85"/>
    <w:rsid w:val="002B7F7A"/>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836"/>
    <w:rsid w:val="002C6D00"/>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D72"/>
    <w:rsid w:val="002D6E3B"/>
    <w:rsid w:val="002D6E76"/>
    <w:rsid w:val="002D7290"/>
    <w:rsid w:val="002D7391"/>
    <w:rsid w:val="002D7510"/>
    <w:rsid w:val="002D75D9"/>
    <w:rsid w:val="002D77F1"/>
    <w:rsid w:val="002D7916"/>
    <w:rsid w:val="002D7E37"/>
    <w:rsid w:val="002E018D"/>
    <w:rsid w:val="002E01FB"/>
    <w:rsid w:val="002E0AFA"/>
    <w:rsid w:val="002E0D33"/>
    <w:rsid w:val="002E12FC"/>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44A6"/>
    <w:rsid w:val="002F4541"/>
    <w:rsid w:val="002F4AB3"/>
    <w:rsid w:val="002F4F8C"/>
    <w:rsid w:val="002F591D"/>
    <w:rsid w:val="002F6001"/>
    <w:rsid w:val="002F63DA"/>
    <w:rsid w:val="002F65D7"/>
    <w:rsid w:val="002F6B38"/>
    <w:rsid w:val="002F6EE2"/>
    <w:rsid w:val="002F7955"/>
    <w:rsid w:val="003004D5"/>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A5"/>
    <w:rsid w:val="00313A66"/>
    <w:rsid w:val="00313E2E"/>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A48"/>
    <w:rsid w:val="00320C55"/>
    <w:rsid w:val="003217BE"/>
    <w:rsid w:val="00321949"/>
    <w:rsid w:val="003220A7"/>
    <w:rsid w:val="003231A8"/>
    <w:rsid w:val="00323A47"/>
    <w:rsid w:val="00323AAF"/>
    <w:rsid w:val="00323BDD"/>
    <w:rsid w:val="00323C81"/>
    <w:rsid w:val="0032419D"/>
    <w:rsid w:val="003242C7"/>
    <w:rsid w:val="003246E1"/>
    <w:rsid w:val="003249BB"/>
    <w:rsid w:val="00324A92"/>
    <w:rsid w:val="00325742"/>
    <w:rsid w:val="00325762"/>
    <w:rsid w:val="00325BD1"/>
    <w:rsid w:val="00325BF4"/>
    <w:rsid w:val="00326195"/>
    <w:rsid w:val="0032673B"/>
    <w:rsid w:val="00326A65"/>
    <w:rsid w:val="00326FAF"/>
    <w:rsid w:val="00326FF5"/>
    <w:rsid w:val="0032744B"/>
    <w:rsid w:val="00327554"/>
    <w:rsid w:val="0032799F"/>
    <w:rsid w:val="00327BFA"/>
    <w:rsid w:val="00327D7E"/>
    <w:rsid w:val="00327F81"/>
    <w:rsid w:val="00330749"/>
    <w:rsid w:val="00330A49"/>
    <w:rsid w:val="00330F77"/>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853"/>
    <w:rsid w:val="00347A17"/>
    <w:rsid w:val="00347B13"/>
    <w:rsid w:val="00347B76"/>
    <w:rsid w:val="00347C1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A35"/>
    <w:rsid w:val="00367AE1"/>
    <w:rsid w:val="0037012B"/>
    <w:rsid w:val="0037037C"/>
    <w:rsid w:val="0037081F"/>
    <w:rsid w:val="003708F8"/>
    <w:rsid w:val="0037114B"/>
    <w:rsid w:val="0037151A"/>
    <w:rsid w:val="00371561"/>
    <w:rsid w:val="00371998"/>
    <w:rsid w:val="00371D3A"/>
    <w:rsid w:val="00371FFA"/>
    <w:rsid w:val="0037216D"/>
    <w:rsid w:val="0037232D"/>
    <w:rsid w:val="00372461"/>
    <w:rsid w:val="00372505"/>
    <w:rsid w:val="003726B8"/>
    <w:rsid w:val="00372BEA"/>
    <w:rsid w:val="00373170"/>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463"/>
    <w:rsid w:val="003807EE"/>
    <w:rsid w:val="0038099F"/>
    <w:rsid w:val="00380A4F"/>
    <w:rsid w:val="00380FE7"/>
    <w:rsid w:val="0038105E"/>
    <w:rsid w:val="0038128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5584"/>
    <w:rsid w:val="00385C2F"/>
    <w:rsid w:val="00386062"/>
    <w:rsid w:val="003860AA"/>
    <w:rsid w:val="00386457"/>
    <w:rsid w:val="00386D3B"/>
    <w:rsid w:val="00387320"/>
    <w:rsid w:val="003873B7"/>
    <w:rsid w:val="0038787C"/>
    <w:rsid w:val="00387E45"/>
    <w:rsid w:val="00387E8A"/>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E44"/>
    <w:rsid w:val="003A3D4D"/>
    <w:rsid w:val="003A3DE2"/>
    <w:rsid w:val="003A4246"/>
    <w:rsid w:val="003A42C9"/>
    <w:rsid w:val="003A4469"/>
    <w:rsid w:val="003A4670"/>
    <w:rsid w:val="003A4779"/>
    <w:rsid w:val="003A4A4E"/>
    <w:rsid w:val="003A4D3C"/>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E4F"/>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8D8"/>
    <w:rsid w:val="003E5A2C"/>
    <w:rsid w:val="003E5A9F"/>
    <w:rsid w:val="003E5C9E"/>
    <w:rsid w:val="003E63C8"/>
    <w:rsid w:val="003E671B"/>
    <w:rsid w:val="003E736B"/>
    <w:rsid w:val="003E739C"/>
    <w:rsid w:val="003E746D"/>
    <w:rsid w:val="003E7570"/>
    <w:rsid w:val="003E782F"/>
    <w:rsid w:val="003E7DDE"/>
    <w:rsid w:val="003F01AE"/>
    <w:rsid w:val="003F0885"/>
    <w:rsid w:val="003F0E1A"/>
    <w:rsid w:val="003F0E3F"/>
    <w:rsid w:val="003F0E72"/>
    <w:rsid w:val="003F0F4D"/>
    <w:rsid w:val="003F1DB8"/>
    <w:rsid w:val="003F1E22"/>
    <w:rsid w:val="003F1E84"/>
    <w:rsid w:val="003F265C"/>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30CE"/>
    <w:rsid w:val="0040324D"/>
    <w:rsid w:val="00403AFD"/>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908"/>
    <w:rsid w:val="0041733C"/>
    <w:rsid w:val="004173AB"/>
    <w:rsid w:val="004173DE"/>
    <w:rsid w:val="004179AB"/>
    <w:rsid w:val="004200A4"/>
    <w:rsid w:val="0042022F"/>
    <w:rsid w:val="00420BA7"/>
    <w:rsid w:val="00421524"/>
    <w:rsid w:val="004216BB"/>
    <w:rsid w:val="0042197B"/>
    <w:rsid w:val="00421A98"/>
    <w:rsid w:val="00422655"/>
    <w:rsid w:val="00422E43"/>
    <w:rsid w:val="004233B6"/>
    <w:rsid w:val="0042396B"/>
    <w:rsid w:val="00423B4D"/>
    <w:rsid w:val="00423C95"/>
    <w:rsid w:val="00423E62"/>
    <w:rsid w:val="00424057"/>
    <w:rsid w:val="004243F4"/>
    <w:rsid w:val="004249EC"/>
    <w:rsid w:val="00424B01"/>
    <w:rsid w:val="00424BB9"/>
    <w:rsid w:val="00425000"/>
    <w:rsid w:val="00425044"/>
    <w:rsid w:val="00425783"/>
    <w:rsid w:val="00425925"/>
    <w:rsid w:val="00425A5E"/>
    <w:rsid w:val="00426011"/>
    <w:rsid w:val="0042602F"/>
    <w:rsid w:val="004261C8"/>
    <w:rsid w:val="00426552"/>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84D"/>
    <w:rsid w:val="00432971"/>
    <w:rsid w:val="00432AD7"/>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501A4"/>
    <w:rsid w:val="00450542"/>
    <w:rsid w:val="00450CCA"/>
    <w:rsid w:val="00450EA8"/>
    <w:rsid w:val="00451147"/>
    <w:rsid w:val="00451638"/>
    <w:rsid w:val="004519FB"/>
    <w:rsid w:val="00451F17"/>
    <w:rsid w:val="00452041"/>
    <w:rsid w:val="00452209"/>
    <w:rsid w:val="004522B4"/>
    <w:rsid w:val="00452316"/>
    <w:rsid w:val="00453306"/>
    <w:rsid w:val="004537CB"/>
    <w:rsid w:val="004537F5"/>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11C8"/>
    <w:rsid w:val="0046178E"/>
    <w:rsid w:val="00461970"/>
    <w:rsid w:val="00461CF4"/>
    <w:rsid w:val="00461EA3"/>
    <w:rsid w:val="00461FD2"/>
    <w:rsid w:val="00462BDA"/>
    <w:rsid w:val="00463717"/>
    <w:rsid w:val="00463740"/>
    <w:rsid w:val="00463946"/>
    <w:rsid w:val="00464458"/>
    <w:rsid w:val="0046453A"/>
    <w:rsid w:val="00464554"/>
    <w:rsid w:val="00464642"/>
    <w:rsid w:val="004647FC"/>
    <w:rsid w:val="00464D57"/>
    <w:rsid w:val="00464EB2"/>
    <w:rsid w:val="00464FAA"/>
    <w:rsid w:val="00465702"/>
    <w:rsid w:val="00465F0A"/>
    <w:rsid w:val="00466786"/>
    <w:rsid w:val="00467039"/>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694"/>
    <w:rsid w:val="00474979"/>
    <w:rsid w:val="0047497F"/>
    <w:rsid w:val="00475023"/>
    <w:rsid w:val="0047546B"/>
    <w:rsid w:val="00475735"/>
    <w:rsid w:val="004760BF"/>
    <w:rsid w:val="004776C5"/>
    <w:rsid w:val="004777BE"/>
    <w:rsid w:val="00477FDC"/>
    <w:rsid w:val="00480506"/>
    <w:rsid w:val="00480726"/>
    <w:rsid w:val="00480795"/>
    <w:rsid w:val="00480953"/>
    <w:rsid w:val="00480A00"/>
    <w:rsid w:val="00480B23"/>
    <w:rsid w:val="00481562"/>
    <w:rsid w:val="00481D24"/>
    <w:rsid w:val="004826C7"/>
    <w:rsid w:val="004833B7"/>
    <w:rsid w:val="00483466"/>
    <w:rsid w:val="004834B6"/>
    <w:rsid w:val="00483533"/>
    <w:rsid w:val="00483D8E"/>
    <w:rsid w:val="00484102"/>
    <w:rsid w:val="0048430D"/>
    <w:rsid w:val="00484B74"/>
    <w:rsid w:val="00484EEC"/>
    <w:rsid w:val="00485046"/>
    <w:rsid w:val="004850D8"/>
    <w:rsid w:val="00485405"/>
    <w:rsid w:val="0048553F"/>
    <w:rsid w:val="00485566"/>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809"/>
    <w:rsid w:val="00490AA3"/>
    <w:rsid w:val="00490FEE"/>
    <w:rsid w:val="00491266"/>
    <w:rsid w:val="00491799"/>
    <w:rsid w:val="004919E9"/>
    <w:rsid w:val="004929EC"/>
    <w:rsid w:val="004933D4"/>
    <w:rsid w:val="004934C5"/>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673"/>
    <w:rsid w:val="0049777F"/>
    <w:rsid w:val="004979A6"/>
    <w:rsid w:val="00497D86"/>
    <w:rsid w:val="00497EDD"/>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D77"/>
    <w:rsid w:val="004A3F47"/>
    <w:rsid w:val="004A40BF"/>
    <w:rsid w:val="004A48C9"/>
    <w:rsid w:val="004A4904"/>
    <w:rsid w:val="004A496B"/>
    <w:rsid w:val="004A4BF6"/>
    <w:rsid w:val="004A4D29"/>
    <w:rsid w:val="004A4F27"/>
    <w:rsid w:val="004A5073"/>
    <w:rsid w:val="004A5260"/>
    <w:rsid w:val="004A52F3"/>
    <w:rsid w:val="004A5ED2"/>
    <w:rsid w:val="004A627A"/>
    <w:rsid w:val="004A63D3"/>
    <w:rsid w:val="004A646A"/>
    <w:rsid w:val="004A6999"/>
    <w:rsid w:val="004A6C02"/>
    <w:rsid w:val="004A74F2"/>
    <w:rsid w:val="004A7695"/>
    <w:rsid w:val="004A76FF"/>
    <w:rsid w:val="004A792D"/>
    <w:rsid w:val="004A7C9F"/>
    <w:rsid w:val="004B017C"/>
    <w:rsid w:val="004B0294"/>
    <w:rsid w:val="004B067B"/>
    <w:rsid w:val="004B082D"/>
    <w:rsid w:val="004B100A"/>
    <w:rsid w:val="004B1F99"/>
    <w:rsid w:val="004B2418"/>
    <w:rsid w:val="004B26B2"/>
    <w:rsid w:val="004B28FD"/>
    <w:rsid w:val="004B29BB"/>
    <w:rsid w:val="004B34C3"/>
    <w:rsid w:val="004B37F3"/>
    <w:rsid w:val="004B3CC7"/>
    <w:rsid w:val="004B3E9E"/>
    <w:rsid w:val="004B42E0"/>
    <w:rsid w:val="004B4307"/>
    <w:rsid w:val="004B49C1"/>
    <w:rsid w:val="004B4D37"/>
    <w:rsid w:val="004B4D4D"/>
    <w:rsid w:val="004B5658"/>
    <w:rsid w:val="004B56BA"/>
    <w:rsid w:val="004B571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44"/>
    <w:rsid w:val="004D6EF1"/>
    <w:rsid w:val="004D7A19"/>
    <w:rsid w:val="004D7C36"/>
    <w:rsid w:val="004E0414"/>
    <w:rsid w:val="004E0888"/>
    <w:rsid w:val="004E0A0A"/>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120"/>
    <w:rsid w:val="004E63DD"/>
    <w:rsid w:val="004E63DF"/>
    <w:rsid w:val="004E6459"/>
    <w:rsid w:val="004E6A7C"/>
    <w:rsid w:val="004E6C45"/>
    <w:rsid w:val="004E724C"/>
    <w:rsid w:val="004E7AFD"/>
    <w:rsid w:val="004E7DA8"/>
    <w:rsid w:val="004F034E"/>
    <w:rsid w:val="004F0424"/>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CB0"/>
    <w:rsid w:val="0050306B"/>
    <w:rsid w:val="0050323F"/>
    <w:rsid w:val="00503593"/>
    <w:rsid w:val="00503775"/>
    <w:rsid w:val="00503849"/>
    <w:rsid w:val="00503E22"/>
    <w:rsid w:val="00504151"/>
    <w:rsid w:val="00504258"/>
    <w:rsid w:val="00504B4E"/>
    <w:rsid w:val="00504E35"/>
    <w:rsid w:val="00505553"/>
    <w:rsid w:val="005056A0"/>
    <w:rsid w:val="00505B6B"/>
    <w:rsid w:val="00506395"/>
    <w:rsid w:val="005066F8"/>
    <w:rsid w:val="0050672D"/>
    <w:rsid w:val="0050698C"/>
    <w:rsid w:val="00506B61"/>
    <w:rsid w:val="00506C22"/>
    <w:rsid w:val="00506F05"/>
    <w:rsid w:val="0050782B"/>
    <w:rsid w:val="0050789B"/>
    <w:rsid w:val="00507CC5"/>
    <w:rsid w:val="00507DDA"/>
    <w:rsid w:val="005101BE"/>
    <w:rsid w:val="00511411"/>
    <w:rsid w:val="0051181D"/>
    <w:rsid w:val="00511B5E"/>
    <w:rsid w:val="00511CEE"/>
    <w:rsid w:val="005122D0"/>
    <w:rsid w:val="00512685"/>
    <w:rsid w:val="005127F2"/>
    <w:rsid w:val="005134C1"/>
    <w:rsid w:val="005139F5"/>
    <w:rsid w:val="00513BC6"/>
    <w:rsid w:val="00514AA9"/>
    <w:rsid w:val="00514C68"/>
    <w:rsid w:val="0051512F"/>
    <w:rsid w:val="005157CC"/>
    <w:rsid w:val="005157F9"/>
    <w:rsid w:val="00516077"/>
    <w:rsid w:val="0051661A"/>
    <w:rsid w:val="00516D4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EF"/>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6163"/>
    <w:rsid w:val="00546256"/>
    <w:rsid w:val="00546346"/>
    <w:rsid w:val="00546E2C"/>
    <w:rsid w:val="00546E6B"/>
    <w:rsid w:val="005470CE"/>
    <w:rsid w:val="005471B1"/>
    <w:rsid w:val="00547902"/>
    <w:rsid w:val="00547BD0"/>
    <w:rsid w:val="00547E14"/>
    <w:rsid w:val="00547E27"/>
    <w:rsid w:val="0055032A"/>
    <w:rsid w:val="005504FA"/>
    <w:rsid w:val="00551555"/>
    <w:rsid w:val="00551852"/>
    <w:rsid w:val="0055186B"/>
    <w:rsid w:val="00551872"/>
    <w:rsid w:val="00551D4B"/>
    <w:rsid w:val="00551DC6"/>
    <w:rsid w:val="0055225F"/>
    <w:rsid w:val="0055234F"/>
    <w:rsid w:val="005523E8"/>
    <w:rsid w:val="005527D1"/>
    <w:rsid w:val="00552881"/>
    <w:rsid w:val="00552BD8"/>
    <w:rsid w:val="00552D9F"/>
    <w:rsid w:val="00552E7E"/>
    <w:rsid w:val="005533FB"/>
    <w:rsid w:val="00553A29"/>
    <w:rsid w:val="00553D48"/>
    <w:rsid w:val="0055426A"/>
    <w:rsid w:val="0055427B"/>
    <w:rsid w:val="00554298"/>
    <w:rsid w:val="0055465D"/>
    <w:rsid w:val="00554945"/>
    <w:rsid w:val="00554E90"/>
    <w:rsid w:val="00555237"/>
    <w:rsid w:val="0055582F"/>
    <w:rsid w:val="00555B33"/>
    <w:rsid w:val="00555D8F"/>
    <w:rsid w:val="00555D94"/>
    <w:rsid w:val="00555FBD"/>
    <w:rsid w:val="005567DF"/>
    <w:rsid w:val="005568EB"/>
    <w:rsid w:val="00556C46"/>
    <w:rsid w:val="00556D9A"/>
    <w:rsid w:val="00557343"/>
    <w:rsid w:val="00557C40"/>
    <w:rsid w:val="005601E9"/>
    <w:rsid w:val="005603C3"/>
    <w:rsid w:val="005606C2"/>
    <w:rsid w:val="00560B37"/>
    <w:rsid w:val="00560C97"/>
    <w:rsid w:val="00560F05"/>
    <w:rsid w:val="005611F6"/>
    <w:rsid w:val="00561A4C"/>
    <w:rsid w:val="00561DB2"/>
    <w:rsid w:val="00562721"/>
    <w:rsid w:val="0056294B"/>
    <w:rsid w:val="00562C59"/>
    <w:rsid w:val="00562DB0"/>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FA5"/>
    <w:rsid w:val="005821BC"/>
    <w:rsid w:val="00582394"/>
    <w:rsid w:val="005831D1"/>
    <w:rsid w:val="005831F3"/>
    <w:rsid w:val="00583201"/>
    <w:rsid w:val="00584003"/>
    <w:rsid w:val="0058412F"/>
    <w:rsid w:val="005847EE"/>
    <w:rsid w:val="00584905"/>
    <w:rsid w:val="005849CD"/>
    <w:rsid w:val="00584B23"/>
    <w:rsid w:val="00584B85"/>
    <w:rsid w:val="00584DA5"/>
    <w:rsid w:val="00585798"/>
    <w:rsid w:val="00585942"/>
    <w:rsid w:val="00585957"/>
    <w:rsid w:val="0058620C"/>
    <w:rsid w:val="00586B37"/>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EA4"/>
    <w:rsid w:val="00596038"/>
    <w:rsid w:val="00596D90"/>
    <w:rsid w:val="00596EF7"/>
    <w:rsid w:val="00596F6B"/>
    <w:rsid w:val="00596FB3"/>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830"/>
    <w:rsid w:val="005A28A7"/>
    <w:rsid w:val="005A33C2"/>
    <w:rsid w:val="005A3A4B"/>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776"/>
    <w:rsid w:val="005C4972"/>
    <w:rsid w:val="005C4B96"/>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FB9"/>
    <w:rsid w:val="005E749E"/>
    <w:rsid w:val="005E7655"/>
    <w:rsid w:val="005E7A52"/>
    <w:rsid w:val="005E7B0A"/>
    <w:rsid w:val="005F041D"/>
    <w:rsid w:val="005F07DA"/>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1D8"/>
    <w:rsid w:val="005F6793"/>
    <w:rsid w:val="005F687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3632"/>
    <w:rsid w:val="006041C2"/>
    <w:rsid w:val="00604317"/>
    <w:rsid w:val="0060440F"/>
    <w:rsid w:val="006044F2"/>
    <w:rsid w:val="00604D91"/>
    <w:rsid w:val="00604DAD"/>
    <w:rsid w:val="006050B8"/>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9BB"/>
    <w:rsid w:val="00615D9A"/>
    <w:rsid w:val="006164DC"/>
    <w:rsid w:val="006166A9"/>
    <w:rsid w:val="006167C7"/>
    <w:rsid w:val="006168FF"/>
    <w:rsid w:val="00616D58"/>
    <w:rsid w:val="00616D5E"/>
    <w:rsid w:val="006172F0"/>
    <w:rsid w:val="00617961"/>
    <w:rsid w:val="00617E17"/>
    <w:rsid w:val="006201AF"/>
    <w:rsid w:val="0062055B"/>
    <w:rsid w:val="0062071D"/>
    <w:rsid w:val="00620FAC"/>
    <w:rsid w:val="006214C6"/>
    <w:rsid w:val="0062189F"/>
    <w:rsid w:val="00621B6F"/>
    <w:rsid w:val="00621BEE"/>
    <w:rsid w:val="00621C6F"/>
    <w:rsid w:val="00622244"/>
    <w:rsid w:val="006223A6"/>
    <w:rsid w:val="00622823"/>
    <w:rsid w:val="0062302D"/>
    <w:rsid w:val="006230FA"/>
    <w:rsid w:val="00623186"/>
    <w:rsid w:val="00623E8F"/>
    <w:rsid w:val="00624129"/>
    <w:rsid w:val="0062432F"/>
    <w:rsid w:val="00624524"/>
    <w:rsid w:val="00624E41"/>
    <w:rsid w:val="00624E85"/>
    <w:rsid w:val="00624F62"/>
    <w:rsid w:val="00624FEC"/>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237"/>
    <w:rsid w:val="0063270C"/>
    <w:rsid w:val="006328D5"/>
    <w:rsid w:val="00632940"/>
    <w:rsid w:val="0063297B"/>
    <w:rsid w:val="00632E2E"/>
    <w:rsid w:val="00632EA6"/>
    <w:rsid w:val="0063329E"/>
    <w:rsid w:val="00633D18"/>
    <w:rsid w:val="00633E7D"/>
    <w:rsid w:val="00633F6F"/>
    <w:rsid w:val="006340ED"/>
    <w:rsid w:val="00634207"/>
    <w:rsid w:val="0063497C"/>
    <w:rsid w:val="006349B5"/>
    <w:rsid w:val="00634B26"/>
    <w:rsid w:val="00634D3D"/>
    <w:rsid w:val="00634F15"/>
    <w:rsid w:val="00635B7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9BF"/>
    <w:rsid w:val="00652A5D"/>
    <w:rsid w:val="00652D50"/>
    <w:rsid w:val="00652F62"/>
    <w:rsid w:val="006531CD"/>
    <w:rsid w:val="00653545"/>
    <w:rsid w:val="006537CB"/>
    <w:rsid w:val="00653AD8"/>
    <w:rsid w:val="00654588"/>
    <w:rsid w:val="006547CC"/>
    <w:rsid w:val="00654A5C"/>
    <w:rsid w:val="00654DB5"/>
    <w:rsid w:val="00654E59"/>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9D5"/>
    <w:rsid w:val="00671F24"/>
    <w:rsid w:val="00671FA6"/>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415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E54"/>
    <w:rsid w:val="0069426C"/>
    <w:rsid w:val="0069439D"/>
    <w:rsid w:val="00694E84"/>
    <w:rsid w:val="00694F8B"/>
    <w:rsid w:val="006955E4"/>
    <w:rsid w:val="0069564B"/>
    <w:rsid w:val="00695766"/>
    <w:rsid w:val="006964E1"/>
    <w:rsid w:val="00696AC8"/>
    <w:rsid w:val="00696E96"/>
    <w:rsid w:val="00697127"/>
    <w:rsid w:val="00697329"/>
    <w:rsid w:val="006A0015"/>
    <w:rsid w:val="006A067A"/>
    <w:rsid w:val="006A0740"/>
    <w:rsid w:val="006A0A52"/>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6A"/>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24B"/>
    <w:rsid w:val="006B1471"/>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4DB"/>
    <w:rsid w:val="006B6634"/>
    <w:rsid w:val="006B6911"/>
    <w:rsid w:val="006B6CFE"/>
    <w:rsid w:val="006B6D45"/>
    <w:rsid w:val="006B7AAD"/>
    <w:rsid w:val="006C00E1"/>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5B7"/>
    <w:rsid w:val="006E79ED"/>
    <w:rsid w:val="006F024D"/>
    <w:rsid w:val="006F02FB"/>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A75"/>
    <w:rsid w:val="00701BA9"/>
    <w:rsid w:val="00701EBC"/>
    <w:rsid w:val="007023B3"/>
    <w:rsid w:val="00702877"/>
    <w:rsid w:val="00703368"/>
    <w:rsid w:val="00703932"/>
    <w:rsid w:val="0070440D"/>
    <w:rsid w:val="00704604"/>
    <w:rsid w:val="00704A70"/>
    <w:rsid w:val="00704D4A"/>
    <w:rsid w:val="0070559C"/>
    <w:rsid w:val="00705813"/>
    <w:rsid w:val="00705A46"/>
    <w:rsid w:val="00705CB5"/>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767"/>
    <w:rsid w:val="00713D53"/>
    <w:rsid w:val="00713DA7"/>
    <w:rsid w:val="00713E3C"/>
    <w:rsid w:val="00713EBC"/>
    <w:rsid w:val="00713ECC"/>
    <w:rsid w:val="0071529B"/>
    <w:rsid w:val="0071531E"/>
    <w:rsid w:val="0071559A"/>
    <w:rsid w:val="00715620"/>
    <w:rsid w:val="0071581D"/>
    <w:rsid w:val="0071583F"/>
    <w:rsid w:val="00715AC1"/>
    <w:rsid w:val="0071637E"/>
    <w:rsid w:val="0071672E"/>
    <w:rsid w:val="007169B9"/>
    <w:rsid w:val="00716E35"/>
    <w:rsid w:val="007170A9"/>
    <w:rsid w:val="0071775A"/>
    <w:rsid w:val="0071792B"/>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B55"/>
    <w:rsid w:val="00736DB7"/>
    <w:rsid w:val="00736F31"/>
    <w:rsid w:val="00736F51"/>
    <w:rsid w:val="0073708D"/>
    <w:rsid w:val="007372BB"/>
    <w:rsid w:val="00737341"/>
    <w:rsid w:val="0073776A"/>
    <w:rsid w:val="00737940"/>
    <w:rsid w:val="00737D45"/>
    <w:rsid w:val="00737EA9"/>
    <w:rsid w:val="00740178"/>
    <w:rsid w:val="007407F5"/>
    <w:rsid w:val="00740891"/>
    <w:rsid w:val="007409C7"/>
    <w:rsid w:val="00740D77"/>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9C"/>
    <w:rsid w:val="00744BA2"/>
    <w:rsid w:val="00744D6C"/>
    <w:rsid w:val="00745314"/>
    <w:rsid w:val="007455DC"/>
    <w:rsid w:val="007457A4"/>
    <w:rsid w:val="00746214"/>
    <w:rsid w:val="00746470"/>
    <w:rsid w:val="007466F1"/>
    <w:rsid w:val="007469C7"/>
    <w:rsid w:val="00746A93"/>
    <w:rsid w:val="00746A9C"/>
    <w:rsid w:val="00746EE5"/>
    <w:rsid w:val="00746FFB"/>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B12"/>
    <w:rsid w:val="00755C16"/>
    <w:rsid w:val="00755E2D"/>
    <w:rsid w:val="0075635A"/>
    <w:rsid w:val="007563E6"/>
    <w:rsid w:val="00756638"/>
    <w:rsid w:val="00756B13"/>
    <w:rsid w:val="00756F1D"/>
    <w:rsid w:val="007571E4"/>
    <w:rsid w:val="007575F3"/>
    <w:rsid w:val="00757B0D"/>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276"/>
    <w:rsid w:val="00784318"/>
    <w:rsid w:val="007847D8"/>
    <w:rsid w:val="00784896"/>
    <w:rsid w:val="00784BEF"/>
    <w:rsid w:val="0078514E"/>
    <w:rsid w:val="0078548B"/>
    <w:rsid w:val="007855E6"/>
    <w:rsid w:val="00785A88"/>
    <w:rsid w:val="00786CB3"/>
    <w:rsid w:val="00786D76"/>
    <w:rsid w:val="007878BE"/>
    <w:rsid w:val="00787C11"/>
    <w:rsid w:val="00787F43"/>
    <w:rsid w:val="007900EF"/>
    <w:rsid w:val="007903FF"/>
    <w:rsid w:val="0079044A"/>
    <w:rsid w:val="00790AA5"/>
    <w:rsid w:val="0079107B"/>
    <w:rsid w:val="00791555"/>
    <w:rsid w:val="00791D6B"/>
    <w:rsid w:val="00791DEF"/>
    <w:rsid w:val="00792C4E"/>
    <w:rsid w:val="00792F13"/>
    <w:rsid w:val="00793202"/>
    <w:rsid w:val="00793876"/>
    <w:rsid w:val="00793898"/>
    <w:rsid w:val="00793E04"/>
    <w:rsid w:val="00793F05"/>
    <w:rsid w:val="00793F73"/>
    <w:rsid w:val="0079423E"/>
    <w:rsid w:val="0079441E"/>
    <w:rsid w:val="0079456C"/>
    <w:rsid w:val="00794823"/>
    <w:rsid w:val="00794DA5"/>
    <w:rsid w:val="00794DDF"/>
    <w:rsid w:val="00795182"/>
    <w:rsid w:val="007952AB"/>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341E"/>
    <w:rsid w:val="007B34B0"/>
    <w:rsid w:val="007B3BA0"/>
    <w:rsid w:val="007B3BDB"/>
    <w:rsid w:val="007B3C08"/>
    <w:rsid w:val="007B42F9"/>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2282"/>
    <w:rsid w:val="007D23DF"/>
    <w:rsid w:val="007D2559"/>
    <w:rsid w:val="007D27EC"/>
    <w:rsid w:val="007D2EA2"/>
    <w:rsid w:val="007D30A3"/>
    <w:rsid w:val="007D3592"/>
    <w:rsid w:val="007D3DFC"/>
    <w:rsid w:val="007D42DC"/>
    <w:rsid w:val="007D42EF"/>
    <w:rsid w:val="007D44F6"/>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909"/>
    <w:rsid w:val="007F1CBA"/>
    <w:rsid w:val="007F2471"/>
    <w:rsid w:val="007F2A38"/>
    <w:rsid w:val="007F34FC"/>
    <w:rsid w:val="007F37C2"/>
    <w:rsid w:val="007F3D81"/>
    <w:rsid w:val="007F3DE8"/>
    <w:rsid w:val="007F3F96"/>
    <w:rsid w:val="007F4172"/>
    <w:rsid w:val="007F4C4F"/>
    <w:rsid w:val="007F5406"/>
    <w:rsid w:val="007F555E"/>
    <w:rsid w:val="007F598D"/>
    <w:rsid w:val="007F5B5C"/>
    <w:rsid w:val="007F5DC6"/>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99B"/>
    <w:rsid w:val="00801EA0"/>
    <w:rsid w:val="00801EEF"/>
    <w:rsid w:val="00801F61"/>
    <w:rsid w:val="008023E4"/>
    <w:rsid w:val="008039C0"/>
    <w:rsid w:val="008048DF"/>
    <w:rsid w:val="00804A63"/>
    <w:rsid w:val="00804B9E"/>
    <w:rsid w:val="00804DCC"/>
    <w:rsid w:val="00804E53"/>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2BE"/>
    <w:rsid w:val="008227E2"/>
    <w:rsid w:val="00822995"/>
    <w:rsid w:val="00822EE9"/>
    <w:rsid w:val="0082303F"/>
    <w:rsid w:val="00823965"/>
    <w:rsid w:val="00823FBC"/>
    <w:rsid w:val="008243CE"/>
    <w:rsid w:val="00824547"/>
    <w:rsid w:val="00824EB2"/>
    <w:rsid w:val="00824F86"/>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3BB"/>
    <w:rsid w:val="00843888"/>
    <w:rsid w:val="00843938"/>
    <w:rsid w:val="00843959"/>
    <w:rsid w:val="0084420C"/>
    <w:rsid w:val="0084466C"/>
    <w:rsid w:val="00845031"/>
    <w:rsid w:val="00845502"/>
    <w:rsid w:val="0084562C"/>
    <w:rsid w:val="00845D6E"/>
    <w:rsid w:val="00846242"/>
    <w:rsid w:val="00846B59"/>
    <w:rsid w:val="008470F2"/>
    <w:rsid w:val="0084751E"/>
    <w:rsid w:val="00847883"/>
    <w:rsid w:val="008479D6"/>
    <w:rsid w:val="00847DC6"/>
    <w:rsid w:val="00847F36"/>
    <w:rsid w:val="008503A5"/>
    <w:rsid w:val="008505F1"/>
    <w:rsid w:val="00850757"/>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D92"/>
    <w:rsid w:val="00854DCA"/>
    <w:rsid w:val="00854F5B"/>
    <w:rsid w:val="008550E1"/>
    <w:rsid w:val="0085538F"/>
    <w:rsid w:val="00855680"/>
    <w:rsid w:val="00855886"/>
    <w:rsid w:val="00855BCF"/>
    <w:rsid w:val="008561B3"/>
    <w:rsid w:val="00856AC0"/>
    <w:rsid w:val="0085718D"/>
    <w:rsid w:val="00857A47"/>
    <w:rsid w:val="00857AD7"/>
    <w:rsid w:val="00857B5A"/>
    <w:rsid w:val="00857F0B"/>
    <w:rsid w:val="00860A65"/>
    <w:rsid w:val="00860A68"/>
    <w:rsid w:val="00860B0F"/>
    <w:rsid w:val="00860C24"/>
    <w:rsid w:val="00860ED6"/>
    <w:rsid w:val="00861050"/>
    <w:rsid w:val="0086178A"/>
    <w:rsid w:val="00861DC9"/>
    <w:rsid w:val="0086236F"/>
    <w:rsid w:val="00862D31"/>
    <w:rsid w:val="00862F75"/>
    <w:rsid w:val="00863752"/>
    <w:rsid w:val="00863949"/>
    <w:rsid w:val="0086401E"/>
    <w:rsid w:val="00864043"/>
    <w:rsid w:val="008641BD"/>
    <w:rsid w:val="0086665A"/>
    <w:rsid w:val="0086693C"/>
    <w:rsid w:val="00866D5F"/>
    <w:rsid w:val="00866E26"/>
    <w:rsid w:val="0086780A"/>
    <w:rsid w:val="00867941"/>
    <w:rsid w:val="00867E56"/>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3025"/>
    <w:rsid w:val="00873523"/>
    <w:rsid w:val="00873700"/>
    <w:rsid w:val="00873B38"/>
    <w:rsid w:val="00873DFF"/>
    <w:rsid w:val="00873EBC"/>
    <w:rsid w:val="00874160"/>
    <w:rsid w:val="00874822"/>
    <w:rsid w:val="0087482C"/>
    <w:rsid w:val="0087499C"/>
    <w:rsid w:val="00874DCF"/>
    <w:rsid w:val="00874FD8"/>
    <w:rsid w:val="00875408"/>
    <w:rsid w:val="00875798"/>
    <w:rsid w:val="008759B8"/>
    <w:rsid w:val="00875B3B"/>
    <w:rsid w:val="00875ED7"/>
    <w:rsid w:val="00876808"/>
    <w:rsid w:val="00876B1F"/>
    <w:rsid w:val="00876B97"/>
    <w:rsid w:val="00876BA2"/>
    <w:rsid w:val="008770F5"/>
    <w:rsid w:val="00877275"/>
    <w:rsid w:val="0087731A"/>
    <w:rsid w:val="0087782F"/>
    <w:rsid w:val="008778FC"/>
    <w:rsid w:val="00877926"/>
    <w:rsid w:val="00877979"/>
    <w:rsid w:val="00877BFC"/>
    <w:rsid w:val="008800D4"/>
    <w:rsid w:val="00880ECF"/>
    <w:rsid w:val="00881371"/>
    <w:rsid w:val="008814FB"/>
    <w:rsid w:val="008816C1"/>
    <w:rsid w:val="00881793"/>
    <w:rsid w:val="00881D0B"/>
    <w:rsid w:val="008822D4"/>
    <w:rsid w:val="0088249A"/>
    <w:rsid w:val="00882C58"/>
    <w:rsid w:val="008832F4"/>
    <w:rsid w:val="00883643"/>
    <w:rsid w:val="00883AE7"/>
    <w:rsid w:val="0088479B"/>
    <w:rsid w:val="00884A6F"/>
    <w:rsid w:val="00884A90"/>
    <w:rsid w:val="00884C5A"/>
    <w:rsid w:val="00884ED0"/>
    <w:rsid w:val="00884EDB"/>
    <w:rsid w:val="008856FE"/>
    <w:rsid w:val="008857A8"/>
    <w:rsid w:val="00885F24"/>
    <w:rsid w:val="00886157"/>
    <w:rsid w:val="008870AF"/>
    <w:rsid w:val="00887251"/>
    <w:rsid w:val="008872C9"/>
    <w:rsid w:val="00887437"/>
    <w:rsid w:val="00887EE6"/>
    <w:rsid w:val="00887F51"/>
    <w:rsid w:val="008906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C4F"/>
    <w:rsid w:val="008A2153"/>
    <w:rsid w:val="008A223E"/>
    <w:rsid w:val="008A24AA"/>
    <w:rsid w:val="008A26EA"/>
    <w:rsid w:val="008A3125"/>
    <w:rsid w:val="008A31D2"/>
    <w:rsid w:val="008A3590"/>
    <w:rsid w:val="008A3A03"/>
    <w:rsid w:val="008A3B91"/>
    <w:rsid w:val="008A4A93"/>
    <w:rsid w:val="008A4B78"/>
    <w:rsid w:val="008A4E03"/>
    <w:rsid w:val="008A562C"/>
    <w:rsid w:val="008A571C"/>
    <w:rsid w:val="008A6717"/>
    <w:rsid w:val="008A6B8C"/>
    <w:rsid w:val="008A7059"/>
    <w:rsid w:val="008A71CE"/>
    <w:rsid w:val="008A74F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F4"/>
    <w:rsid w:val="008B4C55"/>
    <w:rsid w:val="008B4D3E"/>
    <w:rsid w:val="008B4D69"/>
    <w:rsid w:val="008B4D9D"/>
    <w:rsid w:val="008B538E"/>
    <w:rsid w:val="008B5701"/>
    <w:rsid w:val="008B5CC6"/>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31AA"/>
    <w:rsid w:val="008D4AAF"/>
    <w:rsid w:val="008D4AD9"/>
    <w:rsid w:val="008D4B36"/>
    <w:rsid w:val="008D4D56"/>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378"/>
    <w:rsid w:val="008E537F"/>
    <w:rsid w:val="008E5515"/>
    <w:rsid w:val="008E5B13"/>
    <w:rsid w:val="008E5FCF"/>
    <w:rsid w:val="008E600C"/>
    <w:rsid w:val="008E6290"/>
    <w:rsid w:val="008E654A"/>
    <w:rsid w:val="008E6956"/>
    <w:rsid w:val="008E6B79"/>
    <w:rsid w:val="008E7169"/>
    <w:rsid w:val="008E7512"/>
    <w:rsid w:val="008E771A"/>
    <w:rsid w:val="008E784A"/>
    <w:rsid w:val="008F0023"/>
    <w:rsid w:val="008F063A"/>
    <w:rsid w:val="008F0A82"/>
    <w:rsid w:val="008F0D6B"/>
    <w:rsid w:val="008F0F9C"/>
    <w:rsid w:val="008F10AA"/>
    <w:rsid w:val="008F1196"/>
    <w:rsid w:val="008F12DB"/>
    <w:rsid w:val="008F1D37"/>
    <w:rsid w:val="008F25D7"/>
    <w:rsid w:val="008F289D"/>
    <w:rsid w:val="008F2C7C"/>
    <w:rsid w:val="008F2D07"/>
    <w:rsid w:val="008F2DB0"/>
    <w:rsid w:val="008F3184"/>
    <w:rsid w:val="008F34F1"/>
    <w:rsid w:val="008F499E"/>
    <w:rsid w:val="008F54D0"/>
    <w:rsid w:val="008F55CB"/>
    <w:rsid w:val="008F5E58"/>
    <w:rsid w:val="008F64FF"/>
    <w:rsid w:val="008F6592"/>
    <w:rsid w:val="008F69DD"/>
    <w:rsid w:val="008F722F"/>
    <w:rsid w:val="008F764B"/>
    <w:rsid w:val="00900472"/>
    <w:rsid w:val="009008D0"/>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56FB"/>
    <w:rsid w:val="009058D2"/>
    <w:rsid w:val="00906411"/>
    <w:rsid w:val="00906CB1"/>
    <w:rsid w:val="0090730C"/>
    <w:rsid w:val="00907520"/>
    <w:rsid w:val="0090763E"/>
    <w:rsid w:val="00907725"/>
    <w:rsid w:val="00907819"/>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5411"/>
    <w:rsid w:val="00915513"/>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F75"/>
    <w:rsid w:val="0093057F"/>
    <w:rsid w:val="00930AFA"/>
    <w:rsid w:val="00932047"/>
    <w:rsid w:val="0093204B"/>
    <w:rsid w:val="0093235F"/>
    <w:rsid w:val="0093256F"/>
    <w:rsid w:val="00932B39"/>
    <w:rsid w:val="00933173"/>
    <w:rsid w:val="009334A5"/>
    <w:rsid w:val="00933F34"/>
    <w:rsid w:val="009341A5"/>
    <w:rsid w:val="009341B2"/>
    <w:rsid w:val="00934277"/>
    <w:rsid w:val="00934345"/>
    <w:rsid w:val="0093459C"/>
    <w:rsid w:val="00934AA0"/>
    <w:rsid w:val="00934EBE"/>
    <w:rsid w:val="009355FD"/>
    <w:rsid w:val="00935689"/>
    <w:rsid w:val="009356CD"/>
    <w:rsid w:val="0093576E"/>
    <w:rsid w:val="00935CAC"/>
    <w:rsid w:val="009361CA"/>
    <w:rsid w:val="00936236"/>
    <w:rsid w:val="00936400"/>
    <w:rsid w:val="0093682F"/>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7263"/>
    <w:rsid w:val="009575BA"/>
    <w:rsid w:val="0095793E"/>
    <w:rsid w:val="00960991"/>
    <w:rsid w:val="00960AC5"/>
    <w:rsid w:val="00960B06"/>
    <w:rsid w:val="00960D7B"/>
    <w:rsid w:val="00960DCC"/>
    <w:rsid w:val="0096182F"/>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1C6E"/>
    <w:rsid w:val="00972A19"/>
    <w:rsid w:val="009732AD"/>
    <w:rsid w:val="0097350D"/>
    <w:rsid w:val="009735C5"/>
    <w:rsid w:val="0097374F"/>
    <w:rsid w:val="00973956"/>
    <w:rsid w:val="00973BCD"/>
    <w:rsid w:val="00973D0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4FD"/>
    <w:rsid w:val="0097661B"/>
    <w:rsid w:val="00976AC6"/>
    <w:rsid w:val="00976BCF"/>
    <w:rsid w:val="00977CCB"/>
    <w:rsid w:val="00977D9D"/>
    <w:rsid w:val="00980834"/>
    <w:rsid w:val="009809E7"/>
    <w:rsid w:val="00980EF2"/>
    <w:rsid w:val="009814E3"/>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B52"/>
    <w:rsid w:val="00986EB9"/>
    <w:rsid w:val="00986F77"/>
    <w:rsid w:val="00987189"/>
    <w:rsid w:val="009873A3"/>
    <w:rsid w:val="00987B15"/>
    <w:rsid w:val="00987F9F"/>
    <w:rsid w:val="00990218"/>
    <w:rsid w:val="009902A0"/>
    <w:rsid w:val="009903A4"/>
    <w:rsid w:val="0099047E"/>
    <w:rsid w:val="00990563"/>
    <w:rsid w:val="009905A5"/>
    <w:rsid w:val="00990CA5"/>
    <w:rsid w:val="00990DAF"/>
    <w:rsid w:val="00991287"/>
    <w:rsid w:val="00991577"/>
    <w:rsid w:val="00991695"/>
    <w:rsid w:val="00991837"/>
    <w:rsid w:val="0099183F"/>
    <w:rsid w:val="00991BA0"/>
    <w:rsid w:val="00991DD9"/>
    <w:rsid w:val="0099224C"/>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B50"/>
    <w:rsid w:val="009A509C"/>
    <w:rsid w:val="009A5EC0"/>
    <w:rsid w:val="009A62ED"/>
    <w:rsid w:val="009A635C"/>
    <w:rsid w:val="009A6653"/>
    <w:rsid w:val="009A77DC"/>
    <w:rsid w:val="009B013F"/>
    <w:rsid w:val="009B06F9"/>
    <w:rsid w:val="009B0760"/>
    <w:rsid w:val="009B08B8"/>
    <w:rsid w:val="009B0E23"/>
    <w:rsid w:val="009B119F"/>
    <w:rsid w:val="009B12B2"/>
    <w:rsid w:val="009B1438"/>
    <w:rsid w:val="009B21FC"/>
    <w:rsid w:val="009B24ED"/>
    <w:rsid w:val="009B253C"/>
    <w:rsid w:val="009B2A6A"/>
    <w:rsid w:val="009B2C69"/>
    <w:rsid w:val="009B327B"/>
    <w:rsid w:val="009B39C1"/>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579E"/>
    <w:rsid w:val="009D5ED5"/>
    <w:rsid w:val="009D5F8A"/>
    <w:rsid w:val="009D651C"/>
    <w:rsid w:val="009D68B3"/>
    <w:rsid w:val="009D68C7"/>
    <w:rsid w:val="009D6914"/>
    <w:rsid w:val="009D6BA0"/>
    <w:rsid w:val="009D70B7"/>
    <w:rsid w:val="009D70D6"/>
    <w:rsid w:val="009D75F6"/>
    <w:rsid w:val="009D79F1"/>
    <w:rsid w:val="009D7D67"/>
    <w:rsid w:val="009E015A"/>
    <w:rsid w:val="009E0232"/>
    <w:rsid w:val="009E09C9"/>
    <w:rsid w:val="009E0E4D"/>
    <w:rsid w:val="009E1528"/>
    <w:rsid w:val="009E191D"/>
    <w:rsid w:val="009E19B0"/>
    <w:rsid w:val="009E19B3"/>
    <w:rsid w:val="009E1E77"/>
    <w:rsid w:val="009E22EA"/>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468"/>
    <w:rsid w:val="009E792E"/>
    <w:rsid w:val="009F062A"/>
    <w:rsid w:val="009F0BDB"/>
    <w:rsid w:val="009F1250"/>
    <w:rsid w:val="009F1726"/>
    <w:rsid w:val="009F1990"/>
    <w:rsid w:val="009F1D93"/>
    <w:rsid w:val="009F22E4"/>
    <w:rsid w:val="009F232D"/>
    <w:rsid w:val="009F23CF"/>
    <w:rsid w:val="009F29F3"/>
    <w:rsid w:val="009F401A"/>
    <w:rsid w:val="009F42B7"/>
    <w:rsid w:val="009F44C9"/>
    <w:rsid w:val="009F4D33"/>
    <w:rsid w:val="009F4F97"/>
    <w:rsid w:val="009F532C"/>
    <w:rsid w:val="009F55FC"/>
    <w:rsid w:val="009F5B7F"/>
    <w:rsid w:val="009F6343"/>
    <w:rsid w:val="009F66FC"/>
    <w:rsid w:val="009F6B30"/>
    <w:rsid w:val="009F6CA4"/>
    <w:rsid w:val="009F77F0"/>
    <w:rsid w:val="009F7D5A"/>
    <w:rsid w:val="009F7E78"/>
    <w:rsid w:val="00A00361"/>
    <w:rsid w:val="00A00830"/>
    <w:rsid w:val="00A00929"/>
    <w:rsid w:val="00A00D6C"/>
    <w:rsid w:val="00A0105D"/>
    <w:rsid w:val="00A01A07"/>
    <w:rsid w:val="00A01AE4"/>
    <w:rsid w:val="00A01CA6"/>
    <w:rsid w:val="00A020BD"/>
    <w:rsid w:val="00A0257B"/>
    <w:rsid w:val="00A0289C"/>
    <w:rsid w:val="00A02C60"/>
    <w:rsid w:val="00A0300D"/>
    <w:rsid w:val="00A0414F"/>
    <w:rsid w:val="00A04926"/>
    <w:rsid w:val="00A05087"/>
    <w:rsid w:val="00A05237"/>
    <w:rsid w:val="00A0550C"/>
    <w:rsid w:val="00A05578"/>
    <w:rsid w:val="00A056C1"/>
    <w:rsid w:val="00A065B4"/>
    <w:rsid w:val="00A06AC6"/>
    <w:rsid w:val="00A06D7E"/>
    <w:rsid w:val="00A06E60"/>
    <w:rsid w:val="00A06FE9"/>
    <w:rsid w:val="00A073FE"/>
    <w:rsid w:val="00A07515"/>
    <w:rsid w:val="00A0794E"/>
    <w:rsid w:val="00A07EA0"/>
    <w:rsid w:val="00A106B9"/>
    <w:rsid w:val="00A10A86"/>
    <w:rsid w:val="00A113BD"/>
    <w:rsid w:val="00A11C07"/>
    <w:rsid w:val="00A11DA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EBA"/>
    <w:rsid w:val="00A174E6"/>
    <w:rsid w:val="00A17736"/>
    <w:rsid w:val="00A1775A"/>
    <w:rsid w:val="00A17BE3"/>
    <w:rsid w:val="00A17D29"/>
    <w:rsid w:val="00A2054D"/>
    <w:rsid w:val="00A205BB"/>
    <w:rsid w:val="00A20616"/>
    <w:rsid w:val="00A2066F"/>
    <w:rsid w:val="00A208F0"/>
    <w:rsid w:val="00A211EA"/>
    <w:rsid w:val="00A21675"/>
    <w:rsid w:val="00A21836"/>
    <w:rsid w:val="00A2184D"/>
    <w:rsid w:val="00A2194D"/>
    <w:rsid w:val="00A21B3D"/>
    <w:rsid w:val="00A222AF"/>
    <w:rsid w:val="00A22448"/>
    <w:rsid w:val="00A23059"/>
    <w:rsid w:val="00A231E5"/>
    <w:rsid w:val="00A231F8"/>
    <w:rsid w:val="00A234B5"/>
    <w:rsid w:val="00A23FC9"/>
    <w:rsid w:val="00A24462"/>
    <w:rsid w:val="00A249EA"/>
    <w:rsid w:val="00A24AAC"/>
    <w:rsid w:val="00A24BF9"/>
    <w:rsid w:val="00A24FB1"/>
    <w:rsid w:val="00A25024"/>
    <w:rsid w:val="00A251D5"/>
    <w:rsid w:val="00A2533F"/>
    <w:rsid w:val="00A2601A"/>
    <w:rsid w:val="00A261CE"/>
    <w:rsid w:val="00A262F2"/>
    <w:rsid w:val="00A2648E"/>
    <w:rsid w:val="00A265E1"/>
    <w:rsid w:val="00A26718"/>
    <w:rsid w:val="00A26846"/>
    <w:rsid w:val="00A26892"/>
    <w:rsid w:val="00A268DA"/>
    <w:rsid w:val="00A276B7"/>
    <w:rsid w:val="00A276E4"/>
    <w:rsid w:val="00A27763"/>
    <w:rsid w:val="00A27D1C"/>
    <w:rsid w:val="00A302BB"/>
    <w:rsid w:val="00A30358"/>
    <w:rsid w:val="00A308B6"/>
    <w:rsid w:val="00A30B36"/>
    <w:rsid w:val="00A30E9A"/>
    <w:rsid w:val="00A3122E"/>
    <w:rsid w:val="00A31440"/>
    <w:rsid w:val="00A31757"/>
    <w:rsid w:val="00A3193D"/>
    <w:rsid w:val="00A31D26"/>
    <w:rsid w:val="00A31FF1"/>
    <w:rsid w:val="00A322EA"/>
    <w:rsid w:val="00A32C92"/>
    <w:rsid w:val="00A33015"/>
    <w:rsid w:val="00A33164"/>
    <w:rsid w:val="00A333A2"/>
    <w:rsid w:val="00A333BC"/>
    <w:rsid w:val="00A334EF"/>
    <w:rsid w:val="00A3351C"/>
    <w:rsid w:val="00A336B0"/>
    <w:rsid w:val="00A336C3"/>
    <w:rsid w:val="00A337CA"/>
    <w:rsid w:val="00A337CF"/>
    <w:rsid w:val="00A33F3F"/>
    <w:rsid w:val="00A342C5"/>
    <w:rsid w:val="00A349A1"/>
    <w:rsid w:val="00A349BF"/>
    <w:rsid w:val="00A3563E"/>
    <w:rsid w:val="00A35647"/>
    <w:rsid w:val="00A35EBF"/>
    <w:rsid w:val="00A3625B"/>
    <w:rsid w:val="00A378CB"/>
    <w:rsid w:val="00A37BE0"/>
    <w:rsid w:val="00A37C27"/>
    <w:rsid w:val="00A40022"/>
    <w:rsid w:val="00A400DB"/>
    <w:rsid w:val="00A40132"/>
    <w:rsid w:val="00A40166"/>
    <w:rsid w:val="00A40187"/>
    <w:rsid w:val="00A40371"/>
    <w:rsid w:val="00A41237"/>
    <w:rsid w:val="00A4135C"/>
    <w:rsid w:val="00A41611"/>
    <w:rsid w:val="00A41A12"/>
    <w:rsid w:val="00A41C93"/>
    <w:rsid w:val="00A41E12"/>
    <w:rsid w:val="00A41EDA"/>
    <w:rsid w:val="00A42646"/>
    <w:rsid w:val="00A42D9C"/>
    <w:rsid w:val="00A42F67"/>
    <w:rsid w:val="00A433A5"/>
    <w:rsid w:val="00A43815"/>
    <w:rsid w:val="00A4395F"/>
    <w:rsid w:val="00A43ADA"/>
    <w:rsid w:val="00A43D9C"/>
    <w:rsid w:val="00A4405D"/>
    <w:rsid w:val="00A4421B"/>
    <w:rsid w:val="00A44762"/>
    <w:rsid w:val="00A44808"/>
    <w:rsid w:val="00A44BA6"/>
    <w:rsid w:val="00A452ED"/>
    <w:rsid w:val="00A45496"/>
    <w:rsid w:val="00A4596F"/>
    <w:rsid w:val="00A467D4"/>
    <w:rsid w:val="00A469CF"/>
    <w:rsid w:val="00A471AF"/>
    <w:rsid w:val="00A4796C"/>
    <w:rsid w:val="00A47A2F"/>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B7E"/>
    <w:rsid w:val="00A80E84"/>
    <w:rsid w:val="00A8167F"/>
    <w:rsid w:val="00A81865"/>
    <w:rsid w:val="00A81897"/>
    <w:rsid w:val="00A818D0"/>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E4E"/>
    <w:rsid w:val="00A92856"/>
    <w:rsid w:val="00A92C96"/>
    <w:rsid w:val="00A9402B"/>
    <w:rsid w:val="00A946AD"/>
    <w:rsid w:val="00A94916"/>
    <w:rsid w:val="00A949C3"/>
    <w:rsid w:val="00A94EC8"/>
    <w:rsid w:val="00A951CD"/>
    <w:rsid w:val="00A95201"/>
    <w:rsid w:val="00A9522B"/>
    <w:rsid w:val="00A95461"/>
    <w:rsid w:val="00A95487"/>
    <w:rsid w:val="00A954D3"/>
    <w:rsid w:val="00A9557A"/>
    <w:rsid w:val="00A9593D"/>
    <w:rsid w:val="00A95A4C"/>
    <w:rsid w:val="00A969ED"/>
    <w:rsid w:val="00A96A68"/>
    <w:rsid w:val="00A96D95"/>
    <w:rsid w:val="00A97565"/>
    <w:rsid w:val="00A97821"/>
    <w:rsid w:val="00A9784F"/>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A44"/>
    <w:rsid w:val="00AB1BAC"/>
    <w:rsid w:val="00AB2119"/>
    <w:rsid w:val="00AB26A6"/>
    <w:rsid w:val="00AB2F38"/>
    <w:rsid w:val="00AB2FE7"/>
    <w:rsid w:val="00AB3709"/>
    <w:rsid w:val="00AB38DF"/>
    <w:rsid w:val="00AB3A84"/>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EFF"/>
    <w:rsid w:val="00AC438F"/>
    <w:rsid w:val="00AC4FD6"/>
    <w:rsid w:val="00AC563B"/>
    <w:rsid w:val="00AC60FC"/>
    <w:rsid w:val="00AC6A5A"/>
    <w:rsid w:val="00AC6CE7"/>
    <w:rsid w:val="00AC710A"/>
    <w:rsid w:val="00AC79B6"/>
    <w:rsid w:val="00AC7EB2"/>
    <w:rsid w:val="00AD0207"/>
    <w:rsid w:val="00AD0372"/>
    <w:rsid w:val="00AD0554"/>
    <w:rsid w:val="00AD073E"/>
    <w:rsid w:val="00AD0DDB"/>
    <w:rsid w:val="00AD0E48"/>
    <w:rsid w:val="00AD107C"/>
    <w:rsid w:val="00AD128C"/>
    <w:rsid w:val="00AD174A"/>
    <w:rsid w:val="00AD184D"/>
    <w:rsid w:val="00AD186C"/>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5BAA"/>
    <w:rsid w:val="00AD6110"/>
    <w:rsid w:val="00AD622D"/>
    <w:rsid w:val="00AD6262"/>
    <w:rsid w:val="00AD661B"/>
    <w:rsid w:val="00AD72C6"/>
    <w:rsid w:val="00AD744A"/>
    <w:rsid w:val="00AD7AFD"/>
    <w:rsid w:val="00AD7DF4"/>
    <w:rsid w:val="00AE047E"/>
    <w:rsid w:val="00AE05FE"/>
    <w:rsid w:val="00AE067F"/>
    <w:rsid w:val="00AE099A"/>
    <w:rsid w:val="00AE0A44"/>
    <w:rsid w:val="00AE0D01"/>
    <w:rsid w:val="00AE17E3"/>
    <w:rsid w:val="00AE1848"/>
    <w:rsid w:val="00AE1980"/>
    <w:rsid w:val="00AE1DBC"/>
    <w:rsid w:val="00AE227F"/>
    <w:rsid w:val="00AE23BD"/>
    <w:rsid w:val="00AE24B9"/>
    <w:rsid w:val="00AE2CC9"/>
    <w:rsid w:val="00AE31C2"/>
    <w:rsid w:val="00AE35A1"/>
    <w:rsid w:val="00AE387B"/>
    <w:rsid w:val="00AE3D51"/>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23B"/>
    <w:rsid w:val="00AE7EE8"/>
    <w:rsid w:val="00AF015E"/>
    <w:rsid w:val="00AF01A6"/>
    <w:rsid w:val="00AF0726"/>
    <w:rsid w:val="00AF0B68"/>
    <w:rsid w:val="00AF0F7F"/>
    <w:rsid w:val="00AF16CB"/>
    <w:rsid w:val="00AF1D07"/>
    <w:rsid w:val="00AF1DEF"/>
    <w:rsid w:val="00AF1F75"/>
    <w:rsid w:val="00AF20B5"/>
    <w:rsid w:val="00AF2224"/>
    <w:rsid w:val="00AF222E"/>
    <w:rsid w:val="00AF2352"/>
    <w:rsid w:val="00AF2732"/>
    <w:rsid w:val="00AF3639"/>
    <w:rsid w:val="00AF36C7"/>
    <w:rsid w:val="00AF3BDB"/>
    <w:rsid w:val="00AF3CF3"/>
    <w:rsid w:val="00AF40C9"/>
    <w:rsid w:val="00AF469D"/>
    <w:rsid w:val="00AF4712"/>
    <w:rsid w:val="00AF47ED"/>
    <w:rsid w:val="00AF5159"/>
    <w:rsid w:val="00AF546E"/>
    <w:rsid w:val="00AF5549"/>
    <w:rsid w:val="00AF5941"/>
    <w:rsid w:val="00AF5D0B"/>
    <w:rsid w:val="00AF5E6B"/>
    <w:rsid w:val="00AF5F3E"/>
    <w:rsid w:val="00AF7251"/>
    <w:rsid w:val="00AF73DC"/>
    <w:rsid w:val="00AF795C"/>
    <w:rsid w:val="00AF7C6C"/>
    <w:rsid w:val="00AF7FD4"/>
    <w:rsid w:val="00B00A2F"/>
    <w:rsid w:val="00B017FB"/>
    <w:rsid w:val="00B01854"/>
    <w:rsid w:val="00B01DCB"/>
    <w:rsid w:val="00B023A9"/>
    <w:rsid w:val="00B02655"/>
    <w:rsid w:val="00B0270D"/>
    <w:rsid w:val="00B02CF5"/>
    <w:rsid w:val="00B02DA1"/>
    <w:rsid w:val="00B03303"/>
    <w:rsid w:val="00B0404F"/>
    <w:rsid w:val="00B04440"/>
    <w:rsid w:val="00B04507"/>
    <w:rsid w:val="00B04B1A"/>
    <w:rsid w:val="00B04C1E"/>
    <w:rsid w:val="00B04E55"/>
    <w:rsid w:val="00B04FC2"/>
    <w:rsid w:val="00B053B9"/>
    <w:rsid w:val="00B05A03"/>
    <w:rsid w:val="00B060F4"/>
    <w:rsid w:val="00B068BB"/>
    <w:rsid w:val="00B06AC6"/>
    <w:rsid w:val="00B06C94"/>
    <w:rsid w:val="00B06D6D"/>
    <w:rsid w:val="00B075F6"/>
    <w:rsid w:val="00B07895"/>
    <w:rsid w:val="00B07B2B"/>
    <w:rsid w:val="00B07D28"/>
    <w:rsid w:val="00B10496"/>
    <w:rsid w:val="00B105C7"/>
    <w:rsid w:val="00B111C1"/>
    <w:rsid w:val="00B113B5"/>
    <w:rsid w:val="00B11664"/>
    <w:rsid w:val="00B118B9"/>
    <w:rsid w:val="00B11B6C"/>
    <w:rsid w:val="00B11DF2"/>
    <w:rsid w:val="00B11F09"/>
    <w:rsid w:val="00B12393"/>
    <w:rsid w:val="00B1290C"/>
    <w:rsid w:val="00B12E99"/>
    <w:rsid w:val="00B13624"/>
    <w:rsid w:val="00B138F3"/>
    <w:rsid w:val="00B13A2B"/>
    <w:rsid w:val="00B13D8F"/>
    <w:rsid w:val="00B1409C"/>
    <w:rsid w:val="00B14797"/>
    <w:rsid w:val="00B14C55"/>
    <w:rsid w:val="00B1589B"/>
    <w:rsid w:val="00B15973"/>
    <w:rsid w:val="00B15A67"/>
    <w:rsid w:val="00B15D4D"/>
    <w:rsid w:val="00B16084"/>
    <w:rsid w:val="00B1676D"/>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76AD"/>
    <w:rsid w:val="00B276C8"/>
    <w:rsid w:val="00B2771B"/>
    <w:rsid w:val="00B277F6"/>
    <w:rsid w:val="00B27B7C"/>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BB6"/>
    <w:rsid w:val="00B33BCB"/>
    <w:rsid w:val="00B3404C"/>
    <w:rsid w:val="00B34449"/>
    <w:rsid w:val="00B345FE"/>
    <w:rsid w:val="00B34826"/>
    <w:rsid w:val="00B3483A"/>
    <w:rsid w:val="00B34B4C"/>
    <w:rsid w:val="00B35275"/>
    <w:rsid w:val="00B35498"/>
    <w:rsid w:val="00B35C69"/>
    <w:rsid w:val="00B362AF"/>
    <w:rsid w:val="00B362BB"/>
    <w:rsid w:val="00B36586"/>
    <w:rsid w:val="00B372E7"/>
    <w:rsid w:val="00B377FF"/>
    <w:rsid w:val="00B37878"/>
    <w:rsid w:val="00B379C7"/>
    <w:rsid w:val="00B379CE"/>
    <w:rsid w:val="00B37CC1"/>
    <w:rsid w:val="00B37E64"/>
    <w:rsid w:val="00B40A5C"/>
    <w:rsid w:val="00B40F2C"/>
    <w:rsid w:val="00B412C6"/>
    <w:rsid w:val="00B41A0C"/>
    <w:rsid w:val="00B425FB"/>
    <w:rsid w:val="00B426FF"/>
    <w:rsid w:val="00B42C35"/>
    <w:rsid w:val="00B42E75"/>
    <w:rsid w:val="00B43415"/>
    <w:rsid w:val="00B43DFD"/>
    <w:rsid w:val="00B446C7"/>
    <w:rsid w:val="00B4488A"/>
    <w:rsid w:val="00B4527F"/>
    <w:rsid w:val="00B45294"/>
    <w:rsid w:val="00B4538D"/>
    <w:rsid w:val="00B453E8"/>
    <w:rsid w:val="00B45ABF"/>
    <w:rsid w:val="00B45BED"/>
    <w:rsid w:val="00B45D25"/>
    <w:rsid w:val="00B45E03"/>
    <w:rsid w:val="00B45FDB"/>
    <w:rsid w:val="00B4684B"/>
    <w:rsid w:val="00B475DF"/>
    <w:rsid w:val="00B47A72"/>
    <w:rsid w:val="00B47D2C"/>
    <w:rsid w:val="00B47E27"/>
    <w:rsid w:val="00B47FF9"/>
    <w:rsid w:val="00B5029F"/>
    <w:rsid w:val="00B50595"/>
    <w:rsid w:val="00B5070E"/>
    <w:rsid w:val="00B5087E"/>
    <w:rsid w:val="00B50894"/>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ACF"/>
    <w:rsid w:val="00B60424"/>
    <w:rsid w:val="00B6084E"/>
    <w:rsid w:val="00B60894"/>
    <w:rsid w:val="00B60BEE"/>
    <w:rsid w:val="00B61086"/>
    <w:rsid w:val="00B619F7"/>
    <w:rsid w:val="00B61DD7"/>
    <w:rsid w:val="00B61DDC"/>
    <w:rsid w:val="00B62B72"/>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E53"/>
    <w:rsid w:val="00B71AC0"/>
    <w:rsid w:val="00B71C66"/>
    <w:rsid w:val="00B71DC2"/>
    <w:rsid w:val="00B7201C"/>
    <w:rsid w:val="00B72354"/>
    <w:rsid w:val="00B72388"/>
    <w:rsid w:val="00B72602"/>
    <w:rsid w:val="00B727CB"/>
    <w:rsid w:val="00B72A4C"/>
    <w:rsid w:val="00B737CC"/>
    <w:rsid w:val="00B73CBB"/>
    <w:rsid w:val="00B73EA1"/>
    <w:rsid w:val="00B73F7A"/>
    <w:rsid w:val="00B74407"/>
    <w:rsid w:val="00B74A5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B7"/>
    <w:rsid w:val="00BA3E04"/>
    <w:rsid w:val="00BA405E"/>
    <w:rsid w:val="00BA437E"/>
    <w:rsid w:val="00BA4886"/>
    <w:rsid w:val="00BA4D72"/>
    <w:rsid w:val="00BA56FA"/>
    <w:rsid w:val="00BA5738"/>
    <w:rsid w:val="00BA5E8B"/>
    <w:rsid w:val="00BA66E2"/>
    <w:rsid w:val="00BA67C2"/>
    <w:rsid w:val="00BA730C"/>
    <w:rsid w:val="00BA7761"/>
    <w:rsid w:val="00BA7E16"/>
    <w:rsid w:val="00BA7E7D"/>
    <w:rsid w:val="00BB0411"/>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94D"/>
    <w:rsid w:val="00BB49B4"/>
    <w:rsid w:val="00BB4AFE"/>
    <w:rsid w:val="00BB53CB"/>
    <w:rsid w:val="00BB54FA"/>
    <w:rsid w:val="00BB5569"/>
    <w:rsid w:val="00BB5696"/>
    <w:rsid w:val="00BB5A22"/>
    <w:rsid w:val="00BB624A"/>
    <w:rsid w:val="00BB648A"/>
    <w:rsid w:val="00BB661F"/>
    <w:rsid w:val="00BB6CE7"/>
    <w:rsid w:val="00BB74BA"/>
    <w:rsid w:val="00BB7720"/>
    <w:rsid w:val="00BB7733"/>
    <w:rsid w:val="00BB7919"/>
    <w:rsid w:val="00BB7A4A"/>
    <w:rsid w:val="00BB7AE3"/>
    <w:rsid w:val="00BB7AE6"/>
    <w:rsid w:val="00BB7F1D"/>
    <w:rsid w:val="00BC008F"/>
    <w:rsid w:val="00BC194E"/>
    <w:rsid w:val="00BC292B"/>
    <w:rsid w:val="00BC30B7"/>
    <w:rsid w:val="00BC3587"/>
    <w:rsid w:val="00BC370F"/>
    <w:rsid w:val="00BC39E8"/>
    <w:rsid w:val="00BC41A0"/>
    <w:rsid w:val="00BC4424"/>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E12"/>
    <w:rsid w:val="00BD1236"/>
    <w:rsid w:val="00BD1B48"/>
    <w:rsid w:val="00BD1C84"/>
    <w:rsid w:val="00BD22E9"/>
    <w:rsid w:val="00BD24C4"/>
    <w:rsid w:val="00BD2677"/>
    <w:rsid w:val="00BD2B57"/>
    <w:rsid w:val="00BD3537"/>
    <w:rsid w:val="00BD39EA"/>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E1"/>
    <w:rsid w:val="00BE135C"/>
    <w:rsid w:val="00BE1706"/>
    <w:rsid w:val="00BE192B"/>
    <w:rsid w:val="00BE208D"/>
    <w:rsid w:val="00BE210A"/>
    <w:rsid w:val="00BE22D8"/>
    <w:rsid w:val="00BE2A24"/>
    <w:rsid w:val="00BE2BE2"/>
    <w:rsid w:val="00BE2FEA"/>
    <w:rsid w:val="00BE34B8"/>
    <w:rsid w:val="00BE3F78"/>
    <w:rsid w:val="00BE3F9A"/>
    <w:rsid w:val="00BE3FE9"/>
    <w:rsid w:val="00BE4296"/>
    <w:rsid w:val="00BE42DA"/>
    <w:rsid w:val="00BE4715"/>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F0C9C"/>
    <w:rsid w:val="00BF10B0"/>
    <w:rsid w:val="00BF156D"/>
    <w:rsid w:val="00BF2B7C"/>
    <w:rsid w:val="00BF2E16"/>
    <w:rsid w:val="00BF2FD9"/>
    <w:rsid w:val="00BF31A4"/>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88"/>
    <w:rsid w:val="00BF626B"/>
    <w:rsid w:val="00BF62EF"/>
    <w:rsid w:val="00BF650B"/>
    <w:rsid w:val="00BF6807"/>
    <w:rsid w:val="00BF6C00"/>
    <w:rsid w:val="00BF6C11"/>
    <w:rsid w:val="00BF7354"/>
    <w:rsid w:val="00BF7615"/>
    <w:rsid w:val="00BF7B80"/>
    <w:rsid w:val="00BF7C37"/>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8B"/>
    <w:rsid w:val="00C03CD0"/>
    <w:rsid w:val="00C04002"/>
    <w:rsid w:val="00C04394"/>
    <w:rsid w:val="00C04459"/>
    <w:rsid w:val="00C047A2"/>
    <w:rsid w:val="00C058A3"/>
    <w:rsid w:val="00C05D6C"/>
    <w:rsid w:val="00C066E3"/>
    <w:rsid w:val="00C069C6"/>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531C"/>
    <w:rsid w:val="00C154BB"/>
    <w:rsid w:val="00C15762"/>
    <w:rsid w:val="00C15B81"/>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B2A"/>
    <w:rsid w:val="00C3400D"/>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540E"/>
    <w:rsid w:val="00C454A3"/>
    <w:rsid w:val="00C455CE"/>
    <w:rsid w:val="00C4593E"/>
    <w:rsid w:val="00C4690C"/>
    <w:rsid w:val="00C46EE0"/>
    <w:rsid w:val="00C4745D"/>
    <w:rsid w:val="00C4746A"/>
    <w:rsid w:val="00C47C00"/>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AB9"/>
    <w:rsid w:val="00C56881"/>
    <w:rsid w:val="00C57635"/>
    <w:rsid w:val="00C578B3"/>
    <w:rsid w:val="00C57C8C"/>
    <w:rsid w:val="00C57D81"/>
    <w:rsid w:val="00C57DA2"/>
    <w:rsid w:val="00C57F30"/>
    <w:rsid w:val="00C60A1E"/>
    <w:rsid w:val="00C60DBC"/>
    <w:rsid w:val="00C60ED5"/>
    <w:rsid w:val="00C61041"/>
    <w:rsid w:val="00C610DC"/>
    <w:rsid w:val="00C61C1D"/>
    <w:rsid w:val="00C62031"/>
    <w:rsid w:val="00C6219D"/>
    <w:rsid w:val="00C626B3"/>
    <w:rsid w:val="00C62810"/>
    <w:rsid w:val="00C63101"/>
    <w:rsid w:val="00C63CE2"/>
    <w:rsid w:val="00C64287"/>
    <w:rsid w:val="00C6454B"/>
    <w:rsid w:val="00C64F3C"/>
    <w:rsid w:val="00C652C2"/>
    <w:rsid w:val="00C65AA3"/>
    <w:rsid w:val="00C66525"/>
    <w:rsid w:val="00C66738"/>
    <w:rsid w:val="00C66B54"/>
    <w:rsid w:val="00C6704E"/>
    <w:rsid w:val="00C67897"/>
    <w:rsid w:val="00C70BCB"/>
    <w:rsid w:val="00C71516"/>
    <w:rsid w:val="00C71DE8"/>
    <w:rsid w:val="00C727DD"/>
    <w:rsid w:val="00C729FE"/>
    <w:rsid w:val="00C72B13"/>
    <w:rsid w:val="00C72B29"/>
    <w:rsid w:val="00C72C4A"/>
    <w:rsid w:val="00C72D36"/>
    <w:rsid w:val="00C72FDE"/>
    <w:rsid w:val="00C73273"/>
    <w:rsid w:val="00C73374"/>
    <w:rsid w:val="00C7368C"/>
    <w:rsid w:val="00C74BE0"/>
    <w:rsid w:val="00C74D89"/>
    <w:rsid w:val="00C75002"/>
    <w:rsid w:val="00C75103"/>
    <w:rsid w:val="00C754CA"/>
    <w:rsid w:val="00C755C7"/>
    <w:rsid w:val="00C75641"/>
    <w:rsid w:val="00C7575F"/>
    <w:rsid w:val="00C760FF"/>
    <w:rsid w:val="00C76384"/>
    <w:rsid w:val="00C766F6"/>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D88"/>
    <w:rsid w:val="00C931CD"/>
    <w:rsid w:val="00C932D2"/>
    <w:rsid w:val="00C93611"/>
    <w:rsid w:val="00C936A0"/>
    <w:rsid w:val="00C93889"/>
    <w:rsid w:val="00C939A0"/>
    <w:rsid w:val="00C93C8E"/>
    <w:rsid w:val="00C948C4"/>
    <w:rsid w:val="00C95254"/>
    <w:rsid w:val="00C9529A"/>
    <w:rsid w:val="00C95903"/>
    <w:rsid w:val="00C95FC5"/>
    <w:rsid w:val="00C964B2"/>
    <w:rsid w:val="00C97208"/>
    <w:rsid w:val="00C973B5"/>
    <w:rsid w:val="00C97EC5"/>
    <w:rsid w:val="00C97EF8"/>
    <w:rsid w:val="00CA012A"/>
    <w:rsid w:val="00CA06EC"/>
    <w:rsid w:val="00CA0A6E"/>
    <w:rsid w:val="00CA0CCB"/>
    <w:rsid w:val="00CA0FFF"/>
    <w:rsid w:val="00CA12C1"/>
    <w:rsid w:val="00CA1569"/>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AC"/>
    <w:rsid w:val="00CA5900"/>
    <w:rsid w:val="00CA5E2B"/>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2134"/>
    <w:rsid w:val="00CC2913"/>
    <w:rsid w:val="00CC2FCC"/>
    <w:rsid w:val="00CC3092"/>
    <w:rsid w:val="00CC3EC1"/>
    <w:rsid w:val="00CC465D"/>
    <w:rsid w:val="00CC4686"/>
    <w:rsid w:val="00CC4C49"/>
    <w:rsid w:val="00CC4D47"/>
    <w:rsid w:val="00CC5010"/>
    <w:rsid w:val="00CC560D"/>
    <w:rsid w:val="00CC5632"/>
    <w:rsid w:val="00CC5967"/>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48F"/>
    <w:rsid w:val="00CE48AB"/>
    <w:rsid w:val="00CE48CE"/>
    <w:rsid w:val="00CE50DD"/>
    <w:rsid w:val="00CE5578"/>
    <w:rsid w:val="00CE5618"/>
    <w:rsid w:val="00CE5839"/>
    <w:rsid w:val="00CE5DAA"/>
    <w:rsid w:val="00CE5E0A"/>
    <w:rsid w:val="00CE5F38"/>
    <w:rsid w:val="00CE624D"/>
    <w:rsid w:val="00CE65E3"/>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8C"/>
    <w:rsid w:val="00D07AAA"/>
    <w:rsid w:val="00D07FB0"/>
    <w:rsid w:val="00D10206"/>
    <w:rsid w:val="00D1055D"/>
    <w:rsid w:val="00D10583"/>
    <w:rsid w:val="00D108AC"/>
    <w:rsid w:val="00D108B2"/>
    <w:rsid w:val="00D10B2A"/>
    <w:rsid w:val="00D10D2E"/>
    <w:rsid w:val="00D11104"/>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399"/>
    <w:rsid w:val="00D30D98"/>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2319"/>
    <w:rsid w:val="00D424AB"/>
    <w:rsid w:val="00D42EF1"/>
    <w:rsid w:val="00D430FB"/>
    <w:rsid w:val="00D433F2"/>
    <w:rsid w:val="00D436E4"/>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706"/>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9BB"/>
    <w:rsid w:val="00D749E8"/>
    <w:rsid w:val="00D7500C"/>
    <w:rsid w:val="00D76979"/>
    <w:rsid w:val="00D76A92"/>
    <w:rsid w:val="00D7717C"/>
    <w:rsid w:val="00D772AF"/>
    <w:rsid w:val="00D77873"/>
    <w:rsid w:val="00D77AD2"/>
    <w:rsid w:val="00D77E0E"/>
    <w:rsid w:val="00D77E13"/>
    <w:rsid w:val="00D77FEE"/>
    <w:rsid w:val="00D8113E"/>
    <w:rsid w:val="00D81365"/>
    <w:rsid w:val="00D814F8"/>
    <w:rsid w:val="00D81807"/>
    <w:rsid w:val="00D820CB"/>
    <w:rsid w:val="00D826EC"/>
    <w:rsid w:val="00D828AE"/>
    <w:rsid w:val="00D82972"/>
    <w:rsid w:val="00D82A73"/>
    <w:rsid w:val="00D82CEE"/>
    <w:rsid w:val="00D82F0D"/>
    <w:rsid w:val="00D83214"/>
    <w:rsid w:val="00D834E7"/>
    <w:rsid w:val="00D83507"/>
    <w:rsid w:val="00D83BF5"/>
    <w:rsid w:val="00D83E87"/>
    <w:rsid w:val="00D83EF4"/>
    <w:rsid w:val="00D83FBD"/>
    <w:rsid w:val="00D84A15"/>
    <w:rsid w:val="00D84B94"/>
    <w:rsid w:val="00D85677"/>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F13"/>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3DDB"/>
    <w:rsid w:val="00DC501C"/>
    <w:rsid w:val="00DC548E"/>
    <w:rsid w:val="00DC5912"/>
    <w:rsid w:val="00DC5A0D"/>
    <w:rsid w:val="00DC6460"/>
    <w:rsid w:val="00DC7A3C"/>
    <w:rsid w:val="00DC7A5B"/>
    <w:rsid w:val="00DC7ADF"/>
    <w:rsid w:val="00DC7BC8"/>
    <w:rsid w:val="00DC7E10"/>
    <w:rsid w:val="00DC7E6E"/>
    <w:rsid w:val="00DD00FC"/>
    <w:rsid w:val="00DD0664"/>
    <w:rsid w:val="00DD0888"/>
    <w:rsid w:val="00DD0BF7"/>
    <w:rsid w:val="00DD0FBC"/>
    <w:rsid w:val="00DD0FC3"/>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23"/>
    <w:rsid w:val="00DE4416"/>
    <w:rsid w:val="00DE4AB9"/>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3246"/>
    <w:rsid w:val="00DF3688"/>
    <w:rsid w:val="00DF3DC6"/>
    <w:rsid w:val="00DF3E78"/>
    <w:rsid w:val="00DF4024"/>
    <w:rsid w:val="00DF41AB"/>
    <w:rsid w:val="00DF46C3"/>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B6A"/>
    <w:rsid w:val="00E00DB2"/>
    <w:rsid w:val="00E00DE7"/>
    <w:rsid w:val="00E00F01"/>
    <w:rsid w:val="00E011C1"/>
    <w:rsid w:val="00E012DB"/>
    <w:rsid w:val="00E0136F"/>
    <w:rsid w:val="00E01538"/>
    <w:rsid w:val="00E01899"/>
    <w:rsid w:val="00E02465"/>
    <w:rsid w:val="00E0271A"/>
    <w:rsid w:val="00E02749"/>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2295"/>
    <w:rsid w:val="00E12844"/>
    <w:rsid w:val="00E1287F"/>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36AB"/>
    <w:rsid w:val="00E236F5"/>
    <w:rsid w:val="00E237B9"/>
    <w:rsid w:val="00E23B86"/>
    <w:rsid w:val="00E23E7A"/>
    <w:rsid w:val="00E24088"/>
    <w:rsid w:val="00E242A7"/>
    <w:rsid w:val="00E2440E"/>
    <w:rsid w:val="00E24998"/>
    <w:rsid w:val="00E249BB"/>
    <w:rsid w:val="00E249E9"/>
    <w:rsid w:val="00E25AB5"/>
    <w:rsid w:val="00E26014"/>
    <w:rsid w:val="00E26138"/>
    <w:rsid w:val="00E262BC"/>
    <w:rsid w:val="00E2652E"/>
    <w:rsid w:val="00E2669E"/>
    <w:rsid w:val="00E2691A"/>
    <w:rsid w:val="00E26BDD"/>
    <w:rsid w:val="00E2707E"/>
    <w:rsid w:val="00E2780B"/>
    <w:rsid w:val="00E278B0"/>
    <w:rsid w:val="00E278FA"/>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476F"/>
    <w:rsid w:val="00E3514C"/>
    <w:rsid w:val="00E351D7"/>
    <w:rsid w:val="00E35930"/>
    <w:rsid w:val="00E35ABB"/>
    <w:rsid w:val="00E35F3B"/>
    <w:rsid w:val="00E35FD9"/>
    <w:rsid w:val="00E360F6"/>
    <w:rsid w:val="00E360FD"/>
    <w:rsid w:val="00E367C6"/>
    <w:rsid w:val="00E36943"/>
    <w:rsid w:val="00E36987"/>
    <w:rsid w:val="00E36B7D"/>
    <w:rsid w:val="00E37567"/>
    <w:rsid w:val="00E37B2D"/>
    <w:rsid w:val="00E37C3D"/>
    <w:rsid w:val="00E37E42"/>
    <w:rsid w:val="00E40292"/>
    <w:rsid w:val="00E40334"/>
    <w:rsid w:val="00E404F7"/>
    <w:rsid w:val="00E40A7B"/>
    <w:rsid w:val="00E40B41"/>
    <w:rsid w:val="00E40CEC"/>
    <w:rsid w:val="00E40DB8"/>
    <w:rsid w:val="00E40E38"/>
    <w:rsid w:val="00E41783"/>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1EF5"/>
    <w:rsid w:val="00E61F27"/>
    <w:rsid w:val="00E62497"/>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522"/>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FE4"/>
    <w:rsid w:val="00E8325B"/>
    <w:rsid w:val="00E83545"/>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3012"/>
    <w:rsid w:val="00E930A6"/>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661"/>
    <w:rsid w:val="00EA1931"/>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6429"/>
    <w:rsid w:val="00EA67A3"/>
    <w:rsid w:val="00EA6B06"/>
    <w:rsid w:val="00EA7121"/>
    <w:rsid w:val="00EA721D"/>
    <w:rsid w:val="00EA7248"/>
    <w:rsid w:val="00EA758A"/>
    <w:rsid w:val="00EA7753"/>
    <w:rsid w:val="00EA7DC7"/>
    <w:rsid w:val="00EB0440"/>
    <w:rsid w:val="00EB1282"/>
    <w:rsid w:val="00EB1333"/>
    <w:rsid w:val="00EB14FD"/>
    <w:rsid w:val="00EB16EC"/>
    <w:rsid w:val="00EB1B25"/>
    <w:rsid w:val="00EB1C0F"/>
    <w:rsid w:val="00EB1C21"/>
    <w:rsid w:val="00EB1C6E"/>
    <w:rsid w:val="00EB1D05"/>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7021"/>
    <w:rsid w:val="00EB7300"/>
    <w:rsid w:val="00EB741D"/>
    <w:rsid w:val="00EB7576"/>
    <w:rsid w:val="00EB782F"/>
    <w:rsid w:val="00EB7C67"/>
    <w:rsid w:val="00EB7FD9"/>
    <w:rsid w:val="00EC0004"/>
    <w:rsid w:val="00EC052E"/>
    <w:rsid w:val="00EC0FC6"/>
    <w:rsid w:val="00EC110F"/>
    <w:rsid w:val="00EC13C3"/>
    <w:rsid w:val="00EC17BA"/>
    <w:rsid w:val="00EC1C35"/>
    <w:rsid w:val="00EC208E"/>
    <w:rsid w:val="00EC2220"/>
    <w:rsid w:val="00EC2575"/>
    <w:rsid w:val="00EC28A0"/>
    <w:rsid w:val="00EC290D"/>
    <w:rsid w:val="00EC339C"/>
    <w:rsid w:val="00EC3413"/>
    <w:rsid w:val="00EC3517"/>
    <w:rsid w:val="00EC3AA3"/>
    <w:rsid w:val="00EC3B3B"/>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5D0"/>
    <w:rsid w:val="00EC76CA"/>
    <w:rsid w:val="00EC782C"/>
    <w:rsid w:val="00EC7D0F"/>
    <w:rsid w:val="00EC7DBE"/>
    <w:rsid w:val="00ED04D1"/>
    <w:rsid w:val="00ED06EE"/>
    <w:rsid w:val="00ED0839"/>
    <w:rsid w:val="00ED0A5B"/>
    <w:rsid w:val="00ED12AE"/>
    <w:rsid w:val="00ED17B6"/>
    <w:rsid w:val="00ED1B9A"/>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69E"/>
    <w:rsid w:val="00ED7778"/>
    <w:rsid w:val="00ED7C8F"/>
    <w:rsid w:val="00ED7E0C"/>
    <w:rsid w:val="00EE02FE"/>
    <w:rsid w:val="00EE083D"/>
    <w:rsid w:val="00EE092A"/>
    <w:rsid w:val="00EE0A49"/>
    <w:rsid w:val="00EE107C"/>
    <w:rsid w:val="00EE1389"/>
    <w:rsid w:val="00EE153B"/>
    <w:rsid w:val="00EE1C2B"/>
    <w:rsid w:val="00EE2285"/>
    <w:rsid w:val="00EE22ED"/>
    <w:rsid w:val="00EE28D1"/>
    <w:rsid w:val="00EE2CBF"/>
    <w:rsid w:val="00EE2DD4"/>
    <w:rsid w:val="00EE2F9D"/>
    <w:rsid w:val="00EE3318"/>
    <w:rsid w:val="00EE387E"/>
    <w:rsid w:val="00EE3B4C"/>
    <w:rsid w:val="00EE3B88"/>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A9D"/>
    <w:rsid w:val="00EF4BFB"/>
    <w:rsid w:val="00EF4C8F"/>
    <w:rsid w:val="00EF4D4F"/>
    <w:rsid w:val="00EF4E14"/>
    <w:rsid w:val="00EF5571"/>
    <w:rsid w:val="00EF5AAF"/>
    <w:rsid w:val="00EF5E3E"/>
    <w:rsid w:val="00EF636C"/>
    <w:rsid w:val="00EF672A"/>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A47"/>
    <w:rsid w:val="00F04FFD"/>
    <w:rsid w:val="00F0519C"/>
    <w:rsid w:val="00F05869"/>
    <w:rsid w:val="00F05DA4"/>
    <w:rsid w:val="00F06022"/>
    <w:rsid w:val="00F061FC"/>
    <w:rsid w:val="00F063BC"/>
    <w:rsid w:val="00F06613"/>
    <w:rsid w:val="00F06832"/>
    <w:rsid w:val="00F06FEF"/>
    <w:rsid w:val="00F072D9"/>
    <w:rsid w:val="00F0751B"/>
    <w:rsid w:val="00F0762C"/>
    <w:rsid w:val="00F07A22"/>
    <w:rsid w:val="00F1030E"/>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815"/>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2011E"/>
    <w:rsid w:val="00F20707"/>
    <w:rsid w:val="00F20831"/>
    <w:rsid w:val="00F20853"/>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45B"/>
    <w:rsid w:val="00F26A74"/>
    <w:rsid w:val="00F26CDD"/>
    <w:rsid w:val="00F26E03"/>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62B9"/>
    <w:rsid w:val="00F36318"/>
    <w:rsid w:val="00F368CD"/>
    <w:rsid w:val="00F36A25"/>
    <w:rsid w:val="00F36F05"/>
    <w:rsid w:val="00F3712E"/>
    <w:rsid w:val="00F37210"/>
    <w:rsid w:val="00F37343"/>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C20"/>
    <w:rsid w:val="00F5128B"/>
    <w:rsid w:val="00F51363"/>
    <w:rsid w:val="00F513E5"/>
    <w:rsid w:val="00F51744"/>
    <w:rsid w:val="00F5210E"/>
    <w:rsid w:val="00F521C5"/>
    <w:rsid w:val="00F526A4"/>
    <w:rsid w:val="00F52AC9"/>
    <w:rsid w:val="00F53061"/>
    <w:rsid w:val="00F539AE"/>
    <w:rsid w:val="00F53BB5"/>
    <w:rsid w:val="00F53FE0"/>
    <w:rsid w:val="00F54149"/>
    <w:rsid w:val="00F543CF"/>
    <w:rsid w:val="00F5455F"/>
    <w:rsid w:val="00F54B13"/>
    <w:rsid w:val="00F5503F"/>
    <w:rsid w:val="00F551AF"/>
    <w:rsid w:val="00F5527D"/>
    <w:rsid w:val="00F55B7C"/>
    <w:rsid w:val="00F56082"/>
    <w:rsid w:val="00F56763"/>
    <w:rsid w:val="00F56FFE"/>
    <w:rsid w:val="00F57798"/>
    <w:rsid w:val="00F5787C"/>
    <w:rsid w:val="00F57A93"/>
    <w:rsid w:val="00F57DD6"/>
    <w:rsid w:val="00F60171"/>
    <w:rsid w:val="00F606C7"/>
    <w:rsid w:val="00F6091E"/>
    <w:rsid w:val="00F6193D"/>
    <w:rsid w:val="00F61A95"/>
    <w:rsid w:val="00F62558"/>
    <w:rsid w:val="00F634C2"/>
    <w:rsid w:val="00F635E0"/>
    <w:rsid w:val="00F65C72"/>
    <w:rsid w:val="00F66CF1"/>
    <w:rsid w:val="00F673AA"/>
    <w:rsid w:val="00F677A7"/>
    <w:rsid w:val="00F67D83"/>
    <w:rsid w:val="00F67DA1"/>
    <w:rsid w:val="00F700A4"/>
    <w:rsid w:val="00F70179"/>
    <w:rsid w:val="00F70210"/>
    <w:rsid w:val="00F70895"/>
    <w:rsid w:val="00F7095E"/>
    <w:rsid w:val="00F709DD"/>
    <w:rsid w:val="00F70B33"/>
    <w:rsid w:val="00F70E78"/>
    <w:rsid w:val="00F711B8"/>
    <w:rsid w:val="00F714F6"/>
    <w:rsid w:val="00F7164D"/>
    <w:rsid w:val="00F7180B"/>
    <w:rsid w:val="00F71AA2"/>
    <w:rsid w:val="00F71B15"/>
    <w:rsid w:val="00F71C7C"/>
    <w:rsid w:val="00F725B6"/>
    <w:rsid w:val="00F727CB"/>
    <w:rsid w:val="00F72C6D"/>
    <w:rsid w:val="00F72D49"/>
    <w:rsid w:val="00F73108"/>
    <w:rsid w:val="00F73634"/>
    <w:rsid w:val="00F74156"/>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167"/>
    <w:rsid w:val="00F919CE"/>
    <w:rsid w:val="00F9201A"/>
    <w:rsid w:val="00F92663"/>
    <w:rsid w:val="00F92727"/>
    <w:rsid w:val="00F92E81"/>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907"/>
    <w:rsid w:val="00FB3923"/>
    <w:rsid w:val="00FB44AD"/>
    <w:rsid w:val="00FB4FE3"/>
    <w:rsid w:val="00FB566E"/>
    <w:rsid w:val="00FB57C3"/>
    <w:rsid w:val="00FB5A04"/>
    <w:rsid w:val="00FB5E2A"/>
    <w:rsid w:val="00FB698D"/>
    <w:rsid w:val="00FB6D69"/>
    <w:rsid w:val="00FB706D"/>
    <w:rsid w:val="00FB7357"/>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139"/>
    <w:rsid w:val="00FC73ED"/>
    <w:rsid w:val="00FC7465"/>
    <w:rsid w:val="00FC7BA7"/>
    <w:rsid w:val="00FC7C36"/>
    <w:rsid w:val="00FD0308"/>
    <w:rsid w:val="00FD0AF8"/>
    <w:rsid w:val="00FD0C81"/>
    <w:rsid w:val="00FD0EBA"/>
    <w:rsid w:val="00FD108D"/>
    <w:rsid w:val="00FD11A1"/>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12E81-977E-452E-87FC-7CBCE8BC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1763</Words>
  <Characters>10051</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2015-04-11T00:59:00Z</cp:lastPrinted>
  <dcterms:created xsi:type="dcterms:W3CDTF">2017-06-16T12:53:00Z</dcterms:created>
  <dcterms:modified xsi:type="dcterms:W3CDTF">2017-06-16T23:06:00Z</dcterms:modified>
</cp:coreProperties>
</file>